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3" w:rsidRPr="00554A99" w:rsidRDefault="00754BF3" w:rsidP="002A5D96">
      <w:pPr>
        <w:jc w:val="left"/>
        <w:rPr>
          <w:b/>
          <w:szCs w:val="21"/>
        </w:rPr>
      </w:pPr>
      <w:r w:rsidRPr="00554A99">
        <w:rPr>
          <w:b/>
          <w:szCs w:val="21"/>
        </w:rPr>
        <w:t xml:space="preserve"> </w:t>
      </w: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29416E" w:rsidP="005B1B50">
      <w:pPr>
        <w:tabs>
          <w:tab w:val="left" w:pos="2445"/>
        </w:tabs>
        <w:ind w:firstLineChars="4" w:firstLine="8"/>
        <w:rPr>
          <w:b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5.7pt;margin-top:13.2pt;width:387.35pt;height:31.2pt;z-index:251657728" fillcolor="#06f" strokecolor="#339" strokeweight="1.5pt">
            <v:fill focus="100%" type="gradient"/>
            <v:shadow on="t" color="#900"/>
            <v:textpath style="font-family:&quot;隶书&quot;;font-weight:bold;v-text-kern:t" trim="t" string="第六届全国强动载效应及防护学术会议"/>
            <o:lock v:ext="edit" text="f"/>
          </v:shape>
        </w:pict>
      </w:r>
      <w:r w:rsidR="000B4CC3" w:rsidRPr="00554A99">
        <w:rPr>
          <w:b/>
          <w:szCs w:val="21"/>
        </w:rPr>
        <w:tab/>
      </w: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29416E" w:rsidP="005B1B50">
      <w:pPr>
        <w:ind w:firstLineChars="4" w:firstLine="8"/>
        <w:jc w:val="center"/>
        <w:rPr>
          <w:b/>
          <w:szCs w:val="21"/>
        </w:rPr>
      </w:pPr>
      <w:r>
        <w:rPr>
          <w:noProof/>
        </w:rPr>
        <w:pict>
          <v:shape id="_x0000_s1027" type="#_x0000_t136" style="position:absolute;left:0;text-align:left;margin-left:9.55pt;margin-top:0;width:462pt;height:46.95pt;z-index:251659776" fillcolor="#06f" strokecolor="#339" strokeweight="1.5pt">
            <v:fill focus="100%" type="gradient"/>
            <v:shadow on="t" color="#900"/>
            <v:textpath style="font-family:&quot;隶书&quot;;font-weight:bold;v-text-kern:t" trim="t" string="暨2014年复杂介质/结构的动态力学行为创新研究群体学术研讨会"/>
            <o:lock v:ext="edit" text="f"/>
          </v:shape>
        </w:pict>
      </w: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647B0E" w:rsidP="005B1B50">
      <w:pPr>
        <w:ind w:firstLineChars="4" w:firstLine="8"/>
        <w:jc w:val="center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9525</wp:posOffset>
                </wp:positionV>
                <wp:extent cx="3416300" cy="8858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E98" w:rsidRDefault="00973E98" w:rsidP="00E40C4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33300"/>
                                <w:sz w:val="120"/>
                                <w:szCs w:val="72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333300"/>
                                <w:sz w:val="120"/>
                                <w:szCs w:val="72"/>
                              </w:rPr>
                              <w:t>会议手册</w:t>
                            </w:r>
                          </w:p>
                          <w:p w:rsidR="00973E98" w:rsidRDefault="00973E98" w:rsidP="00E40C4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2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2pt;margin-top:.75pt;width:269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" stroked="f">
                <v:shadow opacity=".5" offset="6pt,-6pt"/>
                <v:textbox inset="0,0">
                  <w:txbxContent>
                    <w:p w:rsidR="00973E98" w:rsidRDefault="00973E98" w:rsidP="00E40C4F">
                      <w:pPr>
                        <w:adjustRightInd w:val="0"/>
                        <w:snapToGrid w:val="0"/>
                        <w:jc w:val="left"/>
                        <w:rPr>
                          <w:color w:val="333300"/>
                          <w:sz w:val="120"/>
                          <w:szCs w:val="72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333300"/>
                          <w:sz w:val="120"/>
                          <w:szCs w:val="72"/>
                        </w:rPr>
                        <w:t>会议手册</w:t>
                      </w:r>
                    </w:p>
                    <w:p w:rsidR="00973E98" w:rsidRDefault="00973E98" w:rsidP="00E40C4F">
                      <w:pPr>
                        <w:adjustRightInd w:val="0"/>
                        <w:snapToGrid w:val="0"/>
                        <w:jc w:val="left"/>
                        <w:rPr>
                          <w:sz w:val="120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CC3" w:rsidRPr="00554A99" w:rsidRDefault="00647B0E" w:rsidP="005B1B50">
      <w:pPr>
        <w:ind w:firstLineChars="4" w:firstLine="8"/>
        <w:jc w:val="center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5715</wp:posOffset>
                </wp:positionV>
                <wp:extent cx="1169670" cy="647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E98" w:rsidRDefault="00973E98" w:rsidP="00E40C4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</w:rPr>
                              <w:t>Conference Handbook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5.1pt;margin-top:.45pt;width:92.1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" stroked="f">
                <v:textbox inset="0,0,0,0">
                  <w:txbxContent>
                    <w:p w:rsidR="00973E98" w:rsidRDefault="00973E98" w:rsidP="00E40C4F">
                      <w:pPr>
                        <w:adjustRightInd w:val="0"/>
                        <w:snapToGrid w:val="0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sz w:val="36"/>
                        </w:rPr>
                        <w:t>Conference Handbook</w:t>
                      </w:r>
                    </w:p>
                  </w:txbxContent>
                </v:textbox>
              </v:shape>
            </w:pict>
          </mc:Fallback>
        </mc:AlternateContent>
      </w: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E40C4F">
      <w:pPr>
        <w:jc w:val="center"/>
        <w:rPr>
          <w:b/>
          <w:szCs w:val="21"/>
        </w:rPr>
      </w:pPr>
    </w:p>
    <w:p w:rsidR="000B4CC3" w:rsidRPr="00554A99" w:rsidRDefault="00721711" w:rsidP="005B1B50">
      <w:pPr>
        <w:ind w:firstLineChars="4" w:firstLine="8"/>
        <w:jc w:val="center"/>
        <w:rPr>
          <w:b/>
          <w:szCs w:val="21"/>
        </w:rPr>
      </w:pPr>
      <w:r w:rsidRPr="00554A99">
        <w:rPr>
          <w:b/>
          <w:noProof/>
          <w:szCs w:val="21"/>
        </w:rPr>
        <w:drawing>
          <wp:inline distT="0" distB="0" distL="0" distR="0">
            <wp:extent cx="942975" cy="923925"/>
            <wp:effectExtent l="19050" t="0" r="9525" b="0"/>
            <wp:docPr id="1" name="图片 1" descr="top_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op_a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C3" w:rsidRPr="00554A99" w:rsidRDefault="000B4CC3" w:rsidP="005B1B50">
      <w:pPr>
        <w:ind w:firstLineChars="4" w:firstLine="8"/>
        <w:jc w:val="center"/>
        <w:rPr>
          <w:b/>
          <w:szCs w:val="21"/>
        </w:rPr>
      </w:pPr>
    </w:p>
    <w:p w:rsidR="000B4CC3" w:rsidRPr="00554A99" w:rsidRDefault="000B4CC3" w:rsidP="00E40C4F">
      <w:pPr>
        <w:jc w:val="center"/>
        <w:rPr>
          <w:rFonts w:eastAsia="黑体"/>
          <w:b/>
          <w:sz w:val="28"/>
          <w:szCs w:val="18"/>
        </w:rPr>
      </w:pPr>
      <w:r w:rsidRPr="00554A99">
        <w:rPr>
          <w:rFonts w:eastAsia="黑体"/>
          <w:b/>
          <w:sz w:val="28"/>
          <w:szCs w:val="18"/>
        </w:rPr>
        <w:t>爆炸科学与技术国家重点实验室</w:t>
      </w:r>
      <w:r w:rsidRPr="00554A99">
        <w:rPr>
          <w:rFonts w:eastAsia="黑体"/>
          <w:b/>
          <w:sz w:val="28"/>
          <w:szCs w:val="18"/>
        </w:rPr>
        <w:t>(</w:t>
      </w:r>
      <w:r w:rsidRPr="00554A99">
        <w:rPr>
          <w:rFonts w:eastAsia="黑体"/>
          <w:b/>
          <w:sz w:val="28"/>
          <w:szCs w:val="18"/>
        </w:rPr>
        <w:t>北京理工大学</w:t>
      </w:r>
      <w:r w:rsidRPr="00554A99">
        <w:rPr>
          <w:rFonts w:eastAsia="黑体"/>
          <w:b/>
          <w:sz w:val="28"/>
          <w:szCs w:val="18"/>
        </w:rPr>
        <w:t>)</w:t>
      </w:r>
    </w:p>
    <w:p w:rsidR="000B4CC3" w:rsidRPr="00554A99" w:rsidRDefault="000B4CC3" w:rsidP="00E40C4F">
      <w:pPr>
        <w:jc w:val="center"/>
        <w:rPr>
          <w:b/>
          <w:sz w:val="28"/>
        </w:rPr>
      </w:pPr>
      <w:r w:rsidRPr="00554A99">
        <w:rPr>
          <w:b/>
          <w:sz w:val="28"/>
        </w:rPr>
        <w:t xml:space="preserve">  201</w:t>
      </w:r>
      <w:r w:rsidR="004C7668" w:rsidRPr="00554A99">
        <w:rPr>
          <w:b/>
          <w:sz w:val="28"/>
        </w:rPr>
        <w:t>4</w:t>
      </w:r>
      <w:r w:rsidRPr="00554A99">
        <w:rPr>
          <w:b/>
          <w:sz w:val="28"/>
        </w:rPr>
        <w:t>年</w:t>
      </w:r>
      <w:r w:rsidRPr="00554A99">
        <w:rPr>
          <w:b/>
          <w:sz w:val="28"/>
        </w:rPr>
        <w:t>7</w:t>
      </w:r>
      <w:r w:rsidRPr="00554A99">
        <w:rPr>
          <w:b/>
          <w:sz w:val="28"/>
        </w:rPr>
        <w:t>月</w:t>
      </w:r>
      <w:r w:rsidRPr="00554A99">
        <w:rPr>
          <w:b/>
          <w:sz w:val="28"/>
        </w:rPr>
        <w:t>1</w:t>
      </w:r>
      <w:r w:rsidR="004C7668" w:rsidRPr="00554A99">
        <w:rPr>
          <w:b/>
          <w:sz w:val="28"/>
        </w:rPr>
        <w:t>3</w:t>
      </w:r>
      <w:r w:rsidRPr="00554A99">
        <w:rPr>
          <w:b/>
          <w:sz w:val="28"/>
        </w:rPr>
        <w:t>～</w:t>
      </w:r>
      <w:r w:rsidRPr="00554A99">
        <w:rPr>
          <w:b/>
          <w:sz w:val="28"/>
        </w:rPr>
        <w:t>1</w:t>
      </w:r>
      <w:r w:rsidR="004C7668" w:rsidRPr="00554A99">
        <w:rPr>
          <w:b/>
          <w:sz w:val="28"/>
        </w:rPr>
        <w:t>5</w:t>
      </w:r>
      <w:r w:rsidRPr="00554A99">
        <w:rPr>
          <w:b/>
          <w:sz w:val="28"/>
        </w:rPr>
        <w:t>日</w:t>
      </w:r>
      <w:r w:rsidRPr="00554A99">
        <w:rPr>
          <w:b/>
          <w:sz w:val="28"/>
        </w:rPr>
        <w:t>·</w:t>
      </w:r>
      <w:r w:rsidR="004C7668" w:rsidRPr="00554A99">
        <w:rPr>
          <w:b/>
          <w:sz w:val="28"/>
        </w:rPr>
        <w:t>北京延庆</w:t>
      </w:r>
    </w:p>
    <w:p w:rsidR="000B4CC3" w:rsidRPr="00554A99" w:rsidRDefault="000B4CC3" w:rsidP="00E40C4F">
      <w:pPr>
        <w:jc w:val="center"/>
        <w:rPr>
          <w:rFonts w:eastAsia="隶书"/>
          <w:b/>
          <w:bCs/>
          <w:kern w:val="0"/>
          <w:sz w:val="44"/>
        </w:rPr>
        <w:sectPr w:rsidR="000B4CC3" w:rsidRPr="00554A99">
          <w:pgSz w:w="11906" w:h="16838"/>
          <w:pgMar w:top="1440" w:right="952" w:bottom="1440" w:left="1009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0B4CC3" w:rsidRPr="00554A99" w:rsidRDefault="000B4CC3" w:rsidP="00554A99">
      <w:pPr>
        <w:adjustRightInd w:val="0"/>
        <w:snapToGrid w:val="0"/>
        <w:spacing w:line="276" w:lineRule="auto"/>
        <w:jc w:val="center"/>
        <w:rPr>
          <w:rFonts w:eastAsia="隶书"/>
          <w:b/>
          <w:bCs/>
          <w:kern w:val="0"/>
          <w:sz w:val="48"/>
          <w:szCs w:val="48"/>
        </w:rPr>
      </w:pPr>
      <w:r w:rsidRPr="00554A99">
        <w:rPr>
          <w:rFonts w:eastAsia="隶书"/>
          <w:b/>
          <w:bCs/>
          <w:kern w:val="0"/>
          <w:sz w:val="48"/>
          <w:szCs w:val="48"/>
        </w:rPr>
        <w:lastRenderedPageBreak/>
        <w:t>大会</w:t>
      </w:r>
      <w:r w:rsidR="00A73472" w:rsidRPr="00554A99">
        <w:rPr>
          <w:rFonts w:eastAsia="隶书"/>
          <w:b/>
          <w:bCs/>
          <w:kern w:val="0"/>
          <w:sz w:val="48"/>
          <w:szCs w:val="48"/>
        </w:rPr>
        <w:t>特邀</w:t>
      </w:r>
      <w:r w:rsidRPr="00554A99">
        <w:rPr>
          <w:rFonts w:eastAsia="隶书"/>
          <w:b/>
          <w:bCs/>
          <w:kern w:val="0"/>
          <w:sz w:val="48"/>
          <w:szCs w:val="48"/>
        </w:rPr>
        <w:t>报告</w:t>
      </w:r>
    </w:p>
    <w:p w:rsidR="000B4CC3" w:rsidRPr="00554A99" w:rsidRDefault="000B4CC3" w:rsidP="00554A99">
      <w:pPr>
        <w:adjustRightInd w:val="0"/>
        <w:snapToGrid w:val="0"/>
        <w:spacing w:line="276" w:lineRule="auto"/>
        <w:jc w:val="center"/>
        <w:rPr>
          <w:rFonts w:eastAsiaTheme="minorEastAsia"/>
          <w:b/>
          <w:bCs/>
          <w:kern w:val="0"/>
          <w:sz w:val="15"/>
          <w:szCs w:val="15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4"/>
        <w:gridCol w:w="1015"/>
        <w:gridCol w:w="1616"/>
        <w:gridCol w:w="1137"/>
        <w:gridCol w:w="1106"/>
        <w:gridCol w:w="2239"/>
        <w:gridCol w:w="4227"/>
        <w:gridCol w:w="967"/>
        <w:gridCol w:w="853"/>
      </w:tblGrid>
      <w:tr w:rsidR="000B4CC3" w:rsidRPr="00554A99" w:rsidTr="006C2E15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3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bookmarkStart w:id="0" w:name="RANGE!A1:I24"/>
            <w:bookmarkEnd w:id="0"/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C3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C3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C3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50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ind w:leftChars="-81" w:left="-170" w:rightChars="-62" w:right="-130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C3" w:rsidRPr="00554A99" w:rsidRDefault="000B4CC3" w:rsidP="006C2E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0F6424" w:rsidRPr="00554A99" w:rsidTr="00554A99">
        <w:trPr>
          <w:trHeight w:val="30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424" w:rsidRPr="00554A99" w:rsidRDefault="000F6424" w:rsidP="00874DC7">
            <w:pPr>
              <w:widowControl/>
              <w:adjustRightInd w:val="0"/>
              <w:snapToGrid w:val="0"/>
              <w:spacing w:line="360" w:lineRule="auto"/>
              <w:ind w:leftChars="-41" w:left="-86" w:rightChars="-25" w:right="-53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7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月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14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日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 xml:space="preserve">    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上午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24" w:rsidRPr="00554A99" w:rsidRDefault="000F6424" w:rsidP="00A86123">
            <w:pPr>
              <w:widowControl/>
              <w:adjustRightInd w:val="0"/>
              <w:snapToGrid w:val="0"/>
              <w:spacing w:line="360" w:lineRule="auto"/>
              <w:ind w:leftChars="-77" w:left="-162" w:rightChars="-81" w:right="-17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424" w:rsidRPr="00554A99" w:rsidRDefault="000F6424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8:</w:t>
            </w:r>
            <w:r w:rsidR="00927606" w:rsidRPr="00554A99">
              <w:rPr>
                <w:rFonts w:eastAsia="楷体_GB2312"/>
                <w:kern w:val="0"/>
                <w:sz w:val="28"/>
                <w:szCs w:val="28"/>
              </w:rPr>
              <w:t>3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</w:t>
            </w:r>
            <w:r w:rsidR="00F30752" w:rsidRPr="00554A99">
              <w:rPr>
                <w:rFonts w:eastAsia="楷体_GB2312"/>
                <w:kern w:val="0"/>
                <w:sz w:val="28"/>
                <w:szCs w:val="28"/>
              </w:rPr>
              <w:t>9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:</w:t>
            </w:r>
            <w:r w:rsidR="00F30752"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3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6" w:rsidRDefault="00775738" w:rsidP="00775738">
            <w:pPr>
              <w:spacing w:line="360" w:lineRule="auto"/>
              <w:ind w:firstLineChars="200" w:firstLine="560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</w:t>
            </w:r>
            <w:r w:rsidR="00874DC7">
              <w:rPr>
                <w:rFonts w:eastAsia="楷体_GB2312" w:hint="eastAsia"/>
                <w:kern w:val="0"/>
                <w:sz w:val="28"/>
                <w:szCs w:val="28"/>
              </w:rPr>
              <w:t xml:space="preserve">. </w:t>
            </w:r>
            <w:r w:rsidR="00973E98">
              <w:rPr>
                <w:rFonts w:eastAsia="楷体_GB2312" w:hint="eastAsia"/>
                <w:kern w:val="0"/>
                <w:sz w:val="28"/>
                <w:szCs w:val="28"/>
              </w:rPr>
              <w:t>介绍</w:t>
            </w:r>
            <w:r w:rsidR="00927606" w:rsidRPr="00554A99">
              <w:rPr>
                <w:rFonts w:eastAsia="楷体_GB2312"/>
                <w:kern w:val="0"/>
                <w:sz w:val="28"/>
                <w:szCs w:val="28"/>
              </w:rPr>
              <w:t>领导</w:t>
            </w:r>
            <w:r w:rsidR="00973E98">
              <w:rPr>
                <w:rFonts w:eastAsia="楷体_GB2312" w:hint="eastAsia"/>
                <w:kern w:val="0"/>
                <w:sz w:val="28"/>
                <w:szCs w:val="28"/>
              </w:rPr>
              <w:t>和来宾</w:t>
            </w:r>
          </w:p>
          <w:p w:rsidR="000F6424" w:rsidRPr="00554A99" w:rsidRDefault="00775738" w:rsidP="00973E98">
            <w:pPr>
              <w:spacing w:line="360" w:lineRule="auto"/>
              <w:ind w:firstLineChars="200" w:firstLine="560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="00874DC7">
              <w:rPr>
                <w:rFonts w:eastAsia="楷体_GB2312" w:hint="eastAsia"/>
                <w:kern w:val="0"/>
                <w:sz w:val="28"/>
                <w:szCs w:val="28"/>
              </w:rPr>
              <w:t>.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 xml:space="preserve"> </w:t>
            </w:r>
            <w:r w:rsidR="00973E98">
              <w:rPr>
                <w:rFonts w:eastAsia="楷体_GB2312" w:hint="eastAsia"/>
                <w:kern w:val="0"/>
                <w:sz w:val="28"/>
                <w:szCs w:val="28"/>
              </w:rPr>
              <w:t>领导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讲话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24" w:rsidRPr="00554A99" w:rsidRDefault="000F6424" w:rsidP="00554A99">
            <w:pPr>
              <w:widowControl/>
              <w:adjustRightInd w:val="0"/>
              <w:snapToGrid w:val="0"/>
              <w:spacing w:line="360" w:lineRule="auto"/>
              <w:ind w:leftChars="-77" w:left="-162" w:rightChars="-37" w:right="-7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张庆明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6424" w:rsidRPr="00554A99" w:rsidRDefault="00A73472" w:rsidP="00036569">
            <w:pPr>
              <w:widowControl/>
              <w:adjustRightInd w:val="0"/>
              <w:snapToGrid w:val="0"/>
              <w:spacing w:line="360" w:lineRule="auto"/>
              <w:ind w:leftChars="-51" w:left="-107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第五</w:t>
            </w:r>
            <w:r w:rsidRPr="00554A99">
              <w:rPr>
                <w:rFonts w:eastAsia="楷体_GB2312"/>
                <w:kern w:val="0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kern w:val="0"/>
                <w:sz w:val="24"/>
                <w:szCs w:val="24"/>
              </w:rPr>
              <w:t>会议室</w:t>
            </w:r>
          </w:p>
        </w:tc>
      </w:tr>
      <w:tr w:rsidR="00F30752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17" w:left="-36" w:rightChars="-41" w:right="-86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大会特邀报告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ind w:rightChars="-51" w:right="-107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F30752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胡海波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A99" w:rsidRDefault="00F30752" w:rsidP="00554A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中国工程物理</w:t>
            </w:r>
          </w:p>
          <w:p w:rsidR="00F30752" w:rsidRPr="00554A99" w:rsidRDefault="00F30752" w:rsidP="00554A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研究院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爆轰加载材料和结构动力学行为精密物理机制辨识和建模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775738" w:rsidP="00554A99">
            <w:pPr>
              <w:widowControl/>
              <w:adjustRightInd w:val="0"/>
              <w:snapToGrid w:val="0"/>
              <w:spacing w:line="360" w:lineRule="auto"/>
              <w:ind w:leftChars="-77" w:left="-162" w:rightChars="-37" w:right="-7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黄风雷</w:t>
            </w: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F30752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杨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 xml:space="preserve">  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越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spacing w:line="360" w:lineRule="auto"/>
              <w:ind w:leftChars="-50" w:left="-105" w:rightChars="-51" w:right="-10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壁湍流中的拉格朗日结构演化与多尺度分析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74DC7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C81278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马天宝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C81278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C81278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C812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9775B">
              <w:rPr>
                <w:rFonts w:eastAsia="楷体_GB2312" w:hint="eastAsia"/>
                <w:kern w:val="0"/>
                <w:sz w:val="28"/>
                <w:szCs w:val="28"/>
              </w:rPr>
              <w:t>非线性双曲守恒系统的伪弧长方法研究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74DC7" w:rsidRPr="00554A99" w:rsidTr="00554A99">
        <w:trPr>
          <w:trHeight w:val="635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7757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10:30-10:</w:t>
            </w:r>
            <w:r>
              <w:rPr>
                <w:rFonts w:eastAsia="楷体_GB2312" w:hint="eastAsia"/>
                <w:b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Coffee Break</w:t>
            </w:r>
          </w:p>
        </w:tc>
      </w:tr>
      <w:tr w:rsidR="00874DC7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7757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10: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0-11: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E5360A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proofErr w:type="gramStart"/>
            <w:r w:rsidRPr="00554A99">
              <w:rPr>
                <w:rFonts w:eastAsia="楷体_GB2312"/>
                <w:sz w:val="28"/>
                <w:szCs w:val="28"/>
              </w:rPr>
              <w:t>施惠基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E5360A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E536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清华大学航天航空学院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E536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冲击压缩下含点缺陷单晶铜的微结构损伤演化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554A99">
            <w:pPr>
              <w:widowControl/>
              <w:adjustRightInd w:val="0"/>
              <w:snapToGrid w:val="0"/>
              <w:spacing w:line="360" w:lineRule="auto"/>
              <w:ind w:leftChars="-77" w:left="-162" w:rightChars="-37" w:right="-78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胡更开</w:t>
            </w:r>
          </w:p>
        </w:tc>
        <w:tc>
          <w:tcPr>
            <w:tcW w:w="30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ind w:leftChars="-51" w:left="-107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第五</w:t>
            </w:r>
            <w:r w:rsidRPr="00554A99">
              <w:rPr>
                <w:rFonts w:eastAsia="楷体_GB2312"/>
                <w:kern w:val="0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kern w:val="0"/>
                <w:sz w:val="24"/>
                <w:szCs w:val="24"/>
              </w:rPr>
              <w:t>会议室</w:t>
            </w:r>
          </w:p>
        </w:tc>
      </w:tr>
      <w:tr w:rsidR="00874DC7" w:rsidRPr="00554A99" w:rsidTr="00874DC7">
        <w:trPr>
          <w:trHeight w:val="3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7757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11: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0-11: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173B7D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董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 xml:space="preserve">  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刚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173B7D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173B7D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173B7D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RM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不稳定的数值模拟研究</w:t>
            </w: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74DC7" w:rsidRPr="00554A99" w:rsidTr="00874DC7">
        <w:trPr>
          <w:trHeight w:val="30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AF59C7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AF59C7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AF59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AF59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74DC7" w:rsidRPr="00554A99" w:rsidTr="00554A99">
        <w:trPr>
          <w:trHeight w:val="552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午餐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12:00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C7" w:rsidRPr="00554A99" w:rsidRDefault="00874DC7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休</w:t>
            </w: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会</w:t>
            </w:r>
          </w:p>
        </w:tc>
      </w:tr>
    </w:tbl>
    <w:p w:rsidR="00CA776F" w:rsidRDefault="00CA776F" w:rsidP="005B1B50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ind w:left="301"/>
        <w:jc w:val="center"/>
        <w:rPr>
          <w:rFonts w:eastAsia="隶书"/>
          <w:b/>
          <w:bCs/>
          <w:kern w:val="0"/>
          <w:sz w:val="44"/>
          <w:szCs w:val="44"/>
        </w:rPr>
      </w:pPr>
    </w:p>
    <w:p w:rsidR="00ED5735" w:rsidRPr="00554A99" w:rsidRDefault="000B4CC3" w:rsidP="005B1B50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ind w:left="301"/>
        <w:jc w:val="center"/>
        <w:rPr>
          <w:rFonts w:eastAsia="隶书"/>
          <w:b/>
          <w:bCs/>
          <w:kern w:val="0"/>
          <w:sz w:val="44"/>
          <w:szCs w:val="44"/>
        </w:rPr>
      </w:pPr>
      <w:r w:rsidRPr="00554A99">
        <w:rPr>
          <w:rFonts w:eastAsia="隶书"/>
          <w:b/>
          <w:bCs/>
          <w:kern w:val="0"/>
          <w:sz w:val="44"/>
          <w:szCs w:val="44"/>
        </w:rPr>
        <w:lastRenderedPageBreak/>
        <w:t>A</w:t>
      </w:r>
      <w:r w:rsidR="00CA776F" w:rsidRPr="00554A99">
        <w:rPr>
          <w:rFonts w:eastAsia="隶书"/>
          <w:b/>
          <w:bCs/>
          <w:kern w:val="0"/>
          <w:sz w:val="44"/>
          <w:szCs w:val="44"/>
        </w:rPr>
        <w:t>分会场</w:t>
      </w:r>
    </w:p>
    <w:p w:rsidR="00F30752" w:rsidRPr="00554A99" w:rsidRDefault="00F30752" w:rsidP="005B1B50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ind w:left="301"/>
        <w:jc w:val="center"/>
        <w:rPr>
          <w:rFonts w:eastAsia="隶书"/>
          <w:b/>
          <w:bCs/>
          <w:kern w:val="0"/>
          <w:sz w:val="44"/>
          <w:szCs w:val="4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850"/>
        <w:gridCol w:w="850"/>
        <w:gridCol w:w="2696"/>
        <w:gridCol w:w="4397"/>
        <w:gridCol w:w="992"/>
        <w:gridCol w:w="879"/>
      </w:tblGrid>
      <w:tr w:rsidR="00CA776F" w:rsidRPr="006C2E15" w:rsidTr="006C2E15">
        <w:trPr>
          <w:trHeight w:val="42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ind w:leftChars="-51" w:left="-107" w:rightChars="-51" w:right="-107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报告人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8C30B8">
            <w:pPr>
              <w:widowControl/>
              <w:adjustRightInd w:val="0"/>
              <w:snapToGrid w:val="0"/>
              <w:spacing w:line="276" w:lineRule="auto"/>
              <w:ind w:leftChars="-50" w:left="-105" w:rightChars="-51" w:right="-107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6C2E15" w:rsidRPr="00554A99" w:rsidTr="006C2E15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6C2E15" w:rsidRDefault="006C2E15" w:rsidP="00627DE6">
            <w:pPr>
              <w:widowControl/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b/>
                <w:kern w:val="0"/>
                <w:szCs w:val="21"/>
              </w:rPr>
            </w:pPr>
            <w:r w:rsidRPr="006C2E15">
              <w:rPr>
                <w:rFonts w:eastAsia="楷体_GB2312"/>
                <w:b/>
                <w:kern w:val="0"/>
                <w:szCs w:val="21"/>
              </w:rPr>
              <w:t>7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月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14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日</w:t>
            </w:r>
            <w:r w:rsidRPr="006C2E15">
              <w:rPr>
                <w:rFonts w:eastAsia="楷体_GB2312"/>
                <w:b/>
                <w:kern w:val="0"/>
                <w:szCs w:val="21"/>
              </w:rPr>
              <w:t xml:space="preserve">   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下午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分组</w:t>
            </w:r>
          </w:p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报告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14:00-14:13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汤慧萍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教授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西北有色金属研究院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金属纤维多孔材料力学性能现状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74DC7" w:rsidP="006C2E15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kern w:val="0"/>
                <w:sz w:val="24"/>
                <w:szCs w:val="24"/>
              </w:rPr>
              <w:t>王仲琦</w:t>
            </w:r>
            <w:proofErr w:type="gramEnd"/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ind w:leftChars="-51" w:lef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第二会议室</w:t>
            </w: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14:13-14:26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齐宝欣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沈阳建筑大学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火灾爆炸作用下轻钢框架结构连续倒塌过程数值模拟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14:26-14:39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柳泽鑫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爆炸冲击影响下火箭弹道的计算</w:t>
            </w:r>
            <w:r w:rsidRPr="00554A99">
              <w:rPr>
                <w:rFonts w:eastAsia="楷体_GB2312"/>
                <w:sz w:val="24"/>
                <w:szCs w:val="24"/>
              </w:rPr>
              <w:t>*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 39-14:52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秦</w:t>
            </w:r>
            <w:r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涧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四类粉尘最小点火能的实验研究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14:52-15:05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肖李军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1" w:left="-107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开孔</w:t>
            </w:r>
            <w:r w:rsidRPr="00554A99">
              <w:rPr>
                <w:rFonts w:eastAsia="楷体_GB2312"/>
                <w:sz w:val="24"/>
                <w:szCs w:val="24"/>
              </w:rPr>
              <w:t>Ni-20Cr</w:t>
            </w:r>
            <w:r w:rsidRPr="00554A99">
              <w:rPr>
                <w:rFonts w:eastAsia="楷体_GB2312"/>
                <w:sz w:val="24"/>
                <w:szCs w:val="24"/>
              </w:rPr>
              <w:t>泡沫压缩性能的温度相关性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489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15:05-15:18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龚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直接碰撞杀伤动能拦截器末端遭遇仿真系统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45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15:18-15:31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裴晓羽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辐射单元失效时相控阵天线辐射特性数值模拟研究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15:31-15:44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冯新娅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adjustRightInd w:val="0"/>
              <w:snapToGrid w:val="0"/>
              <w:ind w:leftChars="-51" w:left="-107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剪切增稠流体的动态力学性能及应用研究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15:44-15:57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韩忠飞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52" w:left="-109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脉冲激光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作用铝靶爆轰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波流场特性研究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15:57-16:10</w:t>
            </w:r>
          </w:p>
        </w:tc>
        <w:tc>
          <w:tcPr>
            <w:tcW w:w="3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widowControl/>
              <w:adjustRightInd w:val="0"/>
              <w:snapToGrid w:val="0"/>
              <w:ind w:leftChars="-51" w:lef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Coffee Break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8C30B8">
        <w:trPr>
          <w:trHeight w:val="44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16:10-16:23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姜</w:t>
            </w:r>
            <w:r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恒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8C30B8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副研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中科院力学所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声子玻璃：一种水下宽频强吸声材料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74DC7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汤慧萍</w:t>
            </w:r>
            <w:proofErr w:type="gramEnd"/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ind w:leftChars="-51" w:left="-107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第二会议室</w:t>
            </w:r>
          </w:p>
        </w:tc>
      </w:tr>
      <w:tr w:rsidR="006C2E15" w:rsidRPr="00554A99" w:rsidTr="00775738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ind w:leftChars="-67" w:left="-141" w:rightChars="-56" w:right="-11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16:23-16:36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高旭东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弹体结构特征对混凝土侵彻弹道偏转的影响分析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775738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16:36-16:49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郑宇轩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宁波大学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聚脲包覆混凝土的压缩和吸能特性研究</w:t>
            </w:r>
            <w:r w:rsidRPr="00554A99">
              <w:rPr>
                <w:rFonts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775738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16:49-17:02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刘</w:t>
            </w:r>
            <w:r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清华大学航天航空学院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蜂窝板高速撞击的三维物质点细观结构模拟研究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775738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17:02-17:15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李骥尧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adjustRightInd w:val="0"/>
              <w:snapToGrid w:val="0"/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螺栓连接结构在微振动环境下的动力学特性观测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6C2E15" w:rsidRPr="00554A99" w:rsidTr="009344F5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F30752">
            <w:pPr>
              <w:widowControl/>
              <w:adjustRightInd w:val="0"/>
              <w:snapToGrid w:val="0"/>
              <w:ind w:leftChars="-51" w:left="-107" w:rightChars="-51" w:righ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17:15-17:28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C2E15">
            <w:pPr>
              <w:ind w:leftChars="-51" w:left="-107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申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8C30B8" w:rsidP="008C30B8">
            <w:pPr>
              <w:ind w:leftChars="-50" w:left="-105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E57926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A86123">
              <w:rPr>
                <w:rFonts w:eastAsia="楷体_GB2312" w:hint="eastAsia"/>
                <w:sz w:val="24"/>
                <w:szCs w:val="24"/>
              </w:rPr>
              <w:t>高速侵彻弹体层合木靶脱壳数值模拟与试验研究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E15" w:rsidRPr="00554A99" w:rsidRDefault="006C2E15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73472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72" w:rsidRPr="00554A99" w:rsidRDefault="00A73472" w:rsidP="00627DE6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472" w:rsidRPr="00554A99" w:rsidRDefault="00A73472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晚餐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72" w:rsidRPr="00554A99" w:rsidRDefault="00A73472" w:rsidP="00627DE6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18:00</w:t>
            </w:r>
          </w:p>
        </w:tc>
        <w:tc>
          <w:tcPr>
            <w:tcW w:w="37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72" w:rsidRPr="00554A99" w:rsidRDefault="00A73472" w:rsidP="006C2E15">
            <w:pPr>
              <w:widowControl/>
              <w:adjustRightInd w:val="0"/>
              <w:snapToGrid w:val="0"/>
              <w:ind w:leftChars="-51" w:lef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休会</w:t>
            </w:r>
          </w:p>
        </w:tc>
      </w:tr>
    </w:tbl>
    <w:p w:rsidR="005507F2" w:rsidRPr="00554A99" w:rsidRDefault="005507F2" w:rsidP="005507F2">
      <w:pPr>
        <w:adjustRightInd w:val="0"/>
        <w:snapToGrid w:val="0"/>
        <w:spacing w:line="360" w:lineRule="atLeast"/>
        <w:rPr>
          <w:rFonts w:eastAsia="华文楷体"/>
        </w:rPr>
      </w:pPr>
      <w:r w:rsidRPr="00554A99">
        <w:rPr>
          <w:rFonts w:eastAsia="华文楷体"/>
        </w:rPr>
        <w:t>注：所有的报告含</w:t>
      </w:r>
      <w:r w:rsidRPr="00554A99">
        <w:rPr>
          <w:rFonts w:eastAsia="华文楷体"/>
        </w:rPr>
        <w:t>3</w:t>
      </w:r>
      <w:r w:rsidRPr="00554A99">
        <w:rPr>
          <w:rFonts w:eastAsia="华文楷体"/>
        </w:rPr>
        <w:t>分钟提问时间。</w:t>
      </w:r>
    </w:p>
    <w:p w:rsidR="00F30752" w:rsidRDefault="00AD2D9F" w:rsidP="00AD2D9F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ind w:left="301"/>
        <w:jc w:val="center"/>
        <w:rPr>
          <w:rFonts w:eastAsia="隶书"/>
          <w:b/>
          <w:bCs/>
          <w:kern w:val="0"/>
          <w:sz w:val="44"/>
          <w:szCs w:val="44"/>
        </w:rPr>
      </w:pPr>
      <w:r w:rsidRPr="00554A99">
        <w:rPr>
          <w:rFonts w:eastAsia="隶书"/>
          <w:b/>
          <w:bCs/>
          <w:kern w:val="0"/>
          <w:sz w:val="44"/>
          <w:szCs w:val="44"/>
        </w:rPr>
        <w:lastRenderedPageBreak/>
        <w:t>B</w:t>
      </w:r>
      <w:r w:rsidRPr="00554A99">
        <w:rPr>
          <w:rFonts w:eastAsia="隶书"/>
          <w:b/>
          <w:bCs/>
          <w:kern w:val="0"/>
          <w:sz w:val="44"/>
          <w:szCs w:val="44"/>
        </w:rPr>
        <w:t>分会场</w:t>
      </w:r>
    </w:p>
    <w:p w:rsidR="00A86123" w:rsidRPr="00554A99" w:rsidRDefault="00A86123" w:rsidP="00AD2D9F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ind w:left="301"/>
        <w:jc w:val="center"/>
        <w:rPr>
          <w:rFonts w:eastAsia="隶书"/>
          <w:b/>
          <w:bCs/>
          <w:kern w:val="0"/>
          <w:sz w:val="44"/>
          <w:szCs w:val="4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0"/>
        <w:gridCol w:w="992"/>
        <w:gridCol w:w="1420"/>
        <w:gridCol w:w="853"/>
        <w:gridCol w:w="848"/>
        <w:gridCol w:w="2551"/>
        <w:gridCol w:w="145"/>
        <w:gridCol w:w="4408"/>
        <w:gridCol w:w="992"/>
        <w:gridCol w:w="865"/>
      </w:tblGrid>
      <w:tr w:rsidR="00AD2D9F" w:rsidRPr="006C2E15" w:rsidTr="006C2E15">
        <w:trPr>
          <w:trHeight w:val="26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ind w:leftChars="-52" w:left="-109" w:rightChars="-49" w:right="-103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9F" w:rsidRPr="00554A99" w:rsidRDefault="00AD2D9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6C2E15" w:rsidRDefault="00D83DE9" w:rsidP="00A73472">
            <w:pPr>
              <w:widowControl/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b/>
                <w:kern w:val="0"/>
                <w:szCs w:val="21"/>
              </w:rPr>
            </w:pPr>
            <w:r w:rsidRPr="006C2E15">
              <w:rPr>
                <w:rFonts w:eastAsia="楷体_GB2312"/>
                <w:b/>
                <w:kern w:val="0"/>
                <w:szCs w:val="21"/>
              </w:rPr>
              <w:t>7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月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14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日</w:t>
            </w:r>
            <w:r w:rsidRPr="006C2E15">
              <w:rPr>
                <w:rFonts w:eastAsia="楷体_GB2312"/>
                <w:b/>
                <w:kern w:val="0"/>
                <w:szCs w:val="21"/>
              </w:rPr>
              <w:t xml:space="preserve">   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下午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分组</w:t>
            </w:r>
          </w:p>
          <w:p w:rsidR="00D83DE9" w:rsidRPr="00554A99" w:rsidRDefault="00D83DE9" w:rsidP="00A7347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报告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14:00-14:13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彭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亚晶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副教授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渤海大学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脉冲激光激发纳米复合含能材料预烧蚀动力学分析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74DC7" w:rsidP="000801E1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刘海鹏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ind w:leftChars="-51" w:left="-10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第三会议室</w:t>
            </w: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14:13-14:26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张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健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西安理工大学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梯度泡沫金属的动态压缩行为与吸能特性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14:26-14:39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王鹏飞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起爆装置对偏心战斗部破片飞散规律</w:t>
            </w:r>
            <w:r w:rsidRPr="00554A99">
              <w:rPr>
                <w:rFonts w:eastAsia="楷体_GB2312"/>
                <w:sz w:val="24"/>
                <w:szCs w:val="24"/>
              </w:rPr>
              <w:br/>
            </w:r>
            <w:r w:rsidRPr="00554A99">
              <w:rPr>
                <w:rFonts w:eastAsia="楷体_GB2312"/>
                <w:sz w:val="24"/>
                <w:szCs w:val="24"/>
              </w:rPr>
              <w:t>影响的数值模拟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47AD6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 39-14:52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赵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多孔粒状铵油炸药的抗水性研究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14:52-15:05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董海波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大连理工大学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模拟爆炸现象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的流固耦合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方法及应用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489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15:05-15:18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王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哲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混凝土的细观建模方法及应用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45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15:18-15:31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石星烨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北京科技大学数理学院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空心圆球在热冲击载荷作用下的动态响应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15:31-15:44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金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4-</w:t>
            </w:r>
            <w:r w:rsidRPr="00554A99">
              <w:rPr>
                <w:rFonts w:eastAsia="楷体_GB2312"/>
                <w:sz w:val="24"/>
                <w:szCs w:val="24"/>
              </w:rPr>
              <w:t>氨基</w:t>
            </w:r>
            <w:r w:rsidRPr="00554A99">
              <w:rPr>
                <w:rFonts w:eastAsia="楷体_GB2312"/>
                <w:sz w:val="24"/>
                <w:szCs w:val="24"/>
              </w:rPr>
              <w:t>-3-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肼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基</w:t>
            </w:r>
            <w:r w:rsidRPr="00554A99">
              <w:rPr>
                <w:rFonts w:eastAsia="楷体_GB2312"/>
                <w:sz w:val="24"/>
                <w:szCs w:val="24"/>
              </w:rPr>
              <w:t>-5-</w:t>
            </w:r>
            <w:r w:rsidRPr="00554A99">
              <w:rPr>
                <w:rFonts w:eastAsia="楷体_GB2312"/>
                <w:sz w:val="24"/>
                <w:szCs w:val="24"/>
              </w:rPr>
              <w:t>巯基</w:t>
            </w:r>
            <w:r w:rsidRPr="00554A99">
              <w:rPr>
                <w:rFonts w:eastAsia="楷体_GB2312"/>
                <w:sz w:val="24"/>
                <w:szCs w:val="24"/>
              </w:rPr>
              <w:t>-1,2,4-</w:t>
            </w:r>
            <w:r w:rsidRPr="00554A99">
              <w:rPr>
                <w:rFonts w:eastAsia="楷体_GB2312"/>
                <w:sz w:val="24"/>
                <w:szCs w:val="24"/>
              </w:rPr>
              <w:t>三唑含能配合物研究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BB00AC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15:44-15:57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曹福宝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8C30B8" w:rsidP="008C30B8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结构参数对多功能战斗部毁伤效能的影响分析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D83DE9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15:57-16:10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Coffee Break</w:t>
            </w:r>
          </w:p>
        </w:tc>
      </w:tr>
      <w:tr w:rsidR="00D83DE9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73472">
            <w:pPr>
              <w:widowControl/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16:10-16:23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胡玲玲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副教授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BB00AC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中山大学工学院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金属蜂窝在冲击荷载下的动态增强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801E1">
            <w:pPr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</w:rPr>
              <w:t>张建国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ind w:leftChars="-51" w:left="-107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第三</w:t>
            </w:r>
          </w:p>
          <w:p w:rsidR="00D83DE9" w:rsidRPr="00554A99" w:rsidRDefault="00D83DE9" w:rsidP="000F6424">
            <w:pPr>
              <w:widowControl/>
              <w:adjustRightInd w:val="0"/>
              <w:snapToGrid w:val="0"/>
              <w:ind w:leftChars="-51" w:left="-107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会议室</w:t>
            </w:r>
          </w:p>
        </w:tc>
      </w:tr>
      <w:tr w:rsidR="00D83DE9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ind w:leftChars="-67" w:left="-141" w:rightChars="-56" w:right="-11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16:23-16:36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47AD6">
            <w:pPr>
              <w:ind w:leftChars="-51" w:left="-107" w:rightChars="-51" w:right="-107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闫</w:t>
            </w:r>
            <w:proofErr w:type="gramEnd"/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华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86123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副研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47AD6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二炮装备研究院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A47AD6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复合燃料体系相互作用、安全和力学性能的分子动力学研究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3DE9" w:rsidRPr="00554A99" w:rsidRDefault="00D83DE9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86123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16:36-16:49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A86123" w:rsidRDefault="00A86123" w:rsidP="00A86123">
            <w:pPr>
              <w:ind w:leftChars="-50" w:left="-105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A86123">
              <w:rPr>
                <w:rFonts w:eastAsia="楷体_GB2312" w:hint="eastAsia"/>
                <w:sz w:val="24"/>
                <w:szCs w:val="24"/>
              </w:rPr>
              <w:t>刘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Pr="00A86123">
              <w:rPr>
                <w:rFonts w:eastAsia="楷体_GB2312" w:hint="eastAsia"/>
                <w:sz w:val="24"/>
                <w:szCs w:val="24"/>
              </w:rPr>
              <w:t>丹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A86123" w:rsidRDefault="00A86123" w:rsidP="00A86123">
            <w:pPr>
              <w:ind w:leftChars="-50" w:left="-105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助</w:t>
            </w:r>
            <w:r w:rsidRPr="00A86123">
              <w:rPr>
                <w:rFonts w:eastAsia="楷体_GB2312" w:hint="eastAsia"/>
                <w:sz w:val="24"/>
                <w:szCs w:val="24"/>
              </w:rPr>
              <w:t>研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A86123" w:rsidRDefault="00A86123" w:rsidP="00A86123">
            <w:pPr>
              <w:ind w:leftChars="-50" w:left="-105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A86123">
              <w:rPr>
                <w:rFonts w:eastAsia="楷体_GB2312" w:hint="eastAsia"/>
                <w:sz w:val="24"/>
                <w:szCs w:val="24"/>
              </w:rPr>
              <w:t>重庆研究院有限公司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A86123">
              <w:rPr>
                <w:rFonts w:eastAsia="楷体_GB2312" w:hint="eastAsia"/>
                <w:sz w:val="24"/>
                <w:szCs w:val="24"/>
              </w:rPr>
              <w:t>瓦斯爆炸压力载荷作用规律分析研究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86123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16:49-17:02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屈振乐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8C30B8" w:rsidP="00A86123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中国航天空气动力技术研究院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脱硫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塔复杂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工况下结构失效分析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86123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17:02-17:15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ind w:leftChars="-52" w:left="-109" w:rightChars="-49" w:right="-103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徐</w:t>
            </w:r>
            <w:r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欣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8C30B8" w:rsidP="00A86123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adjustRightInd w:val="0"/>
              <w:snapToGrid w:val="0"/>
              <w:ind w:leftChars="-53" w:left="-111" w:rightChars="-42" w:right="-88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新型</w:t>
            </w:r>
            <w:r w:rsidRPr="00554A99">
              <w:rPr>
                <w:rFonts w:eastAsia="楷体_GB2312"/>
                <w:sz w:val="24"/>
                <w:szCs w:val="24"/>
              </w:rPr>
              <w:t>Ti-5553</w:t>
            </w:r>
            <w:r w:rsidRPr="00554A99">
              <w:rPr>
                <w:rFonts w:eastAsia="楷体_GB2312"/>
                <w:sz w:val="24"/>
                <w:szCs w:val="24"/>
              </w:rPr>
              <w:t>钛合金高温高应变率加载下动态力学性能研究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86123" w:rsidRPr="00554A99" w:rsidTr="00A47AD6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nil"/>
              <w:right w:val="single" w:sz="4" w:space="0" w:color="auto"/>
            </w:tcBorders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17:15-17:28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ind w:leftChars="-50" w:left="-105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王明扬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8C30B8" w:rsidP="008C30B8">
            <w:pPr>
              <w:ind w:leftChars="-53" w:left="-111" w:rightChars="-50" w:right="-10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北京理工大学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A86123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RDX</w:t>
            </w:r>
            <w:r w:rsidRPr="00554A99">
              <w:rPr>
                <w:rFonts w:eastAsia="楷体_GB2312"/>
                <w:sz w:val="24"/>
                <w:szCs w:val="24"/>
              </w:rPr>
              <w:t>颗粒炸药低速撞击响应的试验研究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86123" w:rsidRPr="00554A99" w:rsidTr="00036569">
        <w:trPr>
          <w:trHeight w:val="300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晚餐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36569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18:00</w:t>
            </w:r>
          </w:p>
        </w:tc>
        <w:tc>
          <w:tcPr>
            <w:tcW w:w="3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3" w:rsidRPr="00554A99" w:rsidRDefault="00A86123" w:rsidP="000F642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休会</w:t>
            </w:r>
          </w:p>
        </w:tc>
      </w:tr>
    </w:tbl>
    <w:p w:rsidR="00AD2D9F" w:rsidRPr="00554A99" w:rsidRDefault="00AD2D9F" w:rsidP="00AD2D9F">
      <w:pPr>
        <w:adjustRightInd w:val="0"/>
        <w:snapToGrid w:val="0"/>
        <w:spacing w:line="360" w:lineRule="atLeast"/>
        <w:rPr>
          <w:rFonts w:eastAsia="华文楷体"/>
        </w:rPr>
      </w:pPr>
      <w:r w:rsidRPr="00554A99">
        <w:rPr>
          <w:rFonts w:eastAsia="华文楷体"/>
        </w:rPr>
        <w:t>注：所有的报告含</w:t>
      </w:r>
      <w:r w:rsidRPr="00554A99">
        <w:rPr>
          <w:rFonts w:eastAsia="华文楷体"/>
        </w:rPr>
        <w:t>3</w:t>
      </w:r>
      <w:r w:rsidRPr="00554A99">
        <w:rPr>
          <w:rFonts w:eastAsia="华文楷体"/>
        </w:rPr>
        <w:t>分钟提问时间。</w:t>
      </w:r>
    </w:p>
    <w:p w:rsidR="00ED5735" w:rsidRPr="00554A99" w:rsidRDefault="00AD2D9F" w:rsidP="004C7668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spacing w:line="264" w:lineRule="auto"/>
        <w:jc w:val="center"/>
        <w:rPr>
          <w:rFonts w:eastAsia="隶书"/>
          <w:b/>
          <w:bCs/>
          <w:kern w:val="0"/>
          <w:sz w:val="44"/>
          <w:szCs w:val="44"/>
        </w:rPr>
      </w:pPr>
      <w:r w:rsidRPr="00554A99">
        <w:rPr>
          <w:rFonts w:eastAsia="隶书"/>
          <w:b/>
          <w:bCs/>
          <w:kern w:val="0"/>
          <w:sz w:val="44"/>
          <w:szCs w:val="44"/>
        </w:rPr>
        <w:lastRenderedPageBreak/>
        <w:t>C</w:t>
      </w:r>
      <w:r w:rsidR="00CA776F" w:rsidRPr="00554A99">
        <w:rPr>
          <w:rFonts w:eastAsia="隶书"/>
          <w:b/>
          <w:bCs/>
          <w:kern w:val="0"/>
          <w:sz w:val="44"/>
          <w:szCs w:val="44"/>
        </w:rPr>
        <w:t>分会场</w:t>
      </w:r>
      <w:r w:rsidR="002629B1" w:rsidRPr="00554A99">
        <w:rPr>
          <w:rFonts w:eastAsia="隶书"/>
          <w:b/>
          <w:bCs/>
          <w:kern w:val="0"/>
          <w:sz w:val="44"/>
          <w:szCs w:val="44"/>
        </w:rPr>
        <w:t>(</w:t>
      </w:r>
      <w:r w:rsidR="002629B1" w:rsidRPr="00554A99">
        <w:rPr>
          <w:rFonts w:eastAsia="楷体_GB2312"/>
          <w:b/>
          <w:bCs/>
          <w:kern w:val="0"/>
          <w:sz w:val="28"/>
          <w:szCs w:val="28"/>
        </w:rPr>
        <w:t>自主课题结题报告</w:t>
      </w:r>
      <w:r w:rsidR="002629B1" w:rsidRPr="00554A99">
        <w:rPr>
          <w:rFonts w:eastAsia="隶书"/>
          <w:b/>
          <w:bCs/>
          <w:kern w:val="0"/>
          <w:sz w:val="44"/>
          <w:szCs w:val="44"/>
        </w:rPr>
        <w:t>)</w:t>
      </w:r>
    </w:p>
    <w:p w:rsidR="00F30752" w:rsidRPr="00554A99" w:rsidRDefault="00F30752" w:rsidP="004C7668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spacing w:line="264" w:lineRule="auto"/>
        <w:jc w:val="center"/>
        <w:rPr>
          <w:rFonts w:eastAsia="隶书"/>
          <w:b/>
          <w:bCs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4"/>
        <w:gridCol w:w="918"/>
        <w:gridCol w:w="1559"/>
        <w:gridCol w:w="1134"/>
        <w:gridCol w:w="992"/>
        <w:gridCol w:w="6523"/>
        <w:gridCol w:w="1043"/>
        <w:gridCol w:w="831"/>
      </w:tblGrid>
      <w:tr w:rsidR="00CA776F" w:rsidRPr="006C2E15" w:rsidTr="00A0628B">
        <w:trPr>
          <w:trHeight w:val="43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ind w:leftChars="-35" w:left="-73" w:rightChars="-26" w:right="-55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报告人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ind w:leftChars="-35" w:left="-73" w:rightChars="-26" w:right="-55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6C2E1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bCs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A47AD6" w:rsidRPr="00554A99" w:rsidTr="00A0628B">
        <w:trPr>
          <w:trHeight w:val="30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6C2E15" w:rsidRDefault="00A47AD6" w:rsidP="00DB6086">
            <w:pPr>
              <w:widowControl/>
              <w:adjustRightInd w:val="0"/>
              <w:snapToGrid w:val="0"/>
              <w:spacing w:line="276" w:lineRule="auto"/>
              <w:ind w:leftChars="-41" w:left="-86" w:rightChars="-85" w:right="-178"/>
              <w:jc w:val="center"/>
              <w:rPr>
                <w:rFonts w:eastAsia="楷体_GB2312"/>
                <w:b/>
                <w:kern w:val="0"/>
                <w:szCs w:val="21"/>
              </w:rPr>
            </w:pPr>
            <w:r w:rsidRPr="006C2E15">
              <w:rPr>
                <w:rFonts w:eastAsia="楷体_GB2312"/>
                <w:b/>
                <w:kern w:val="0"/>
                <w:szCs w:val="21"/>
              </w:rPr>
              <w:t>7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月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14</w:t>
            </w:r>
            <w:r w:rsidRPr="006C2E15">
              <w:rPr>
                <w:rFonts w:eastAsia="楷体_GB2312"/>
                <w:b/>
                <w:kern w:val="0"/>
                <w:szCs w:val="21"/>
              </w:rPr>
              <w:t>日</w:t>
            </w:r>
          </w:p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ind w:leftChars="-41" w:left="-86" w:rightChars="-85" w:right="-17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6C2E15">
              <w:rPr>
                <w:rFonts w:eastAsia="楷体_GB2312"/>
                <w:b/>
                <w:kern w:val="0"/>
                <w:szCs w:val="21"/>
              </w:rPr>
              <w:t>下午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分组报告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14:00-14:13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薛</w:t>
            </w:r>
            <w:proofErr w:type="gramEnd"/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琨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爆炸中多相颗粒壳分散问题的两阶段模型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874DC7" w:rsidP="000801E1">
            <w:pPr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 w:hint="eastAsia"/>
                <w:kern w:val="0"/>
                <w:sz w:val="24"/>
                <w:szCs w:val="24"/>
              </w:rPr>
              <w:t>王丽琼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ind w:leftChars="-8" w:left="-17" w:rightChars="-36" w:right="-76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第四</w:t>
            </w:r>
          </w:p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ind w:leftChars="-76" w:left="-160" w:rightChars="-36" w:right="-76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会议室</w:t>
            </w:r>
          </w:p>
        </w:tc>
      </w:tr>
      <w:tr w:rsidR="00A47AD6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14:13-14:26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黄广炎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瓣状感知机构对核爆冲击波响应特性研究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47AD6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14:26-14:39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李明愉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多孔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纳米铜膜制备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含能膜技术研究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47AD6" w:rsidRPr="00554A99" w:rsidTr="00874DC7">
        <w:trPr>
          <w:trHeight w:val="526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 39-14:52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杨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军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爆炸冲击载荷作用下钢板</w:t>
            </w:r>
            <w:r w:rsidRPr="00554A99">
              <w:rPr>
                <w:rFonts w:eastAsia="楷体_GB2312"/>
                <w:sz w:val="24"/>
                <w:szCs w:val="24"/>
              </w:rPr>
              <w:t>-</w:t>
            </w:r>
            <w:r w:rsidRPr="00554A99">
              <w:rPr>
                <w:rFonts w:eastAsia="楷体_GB2312"/>
                <w:sz w:val="24"/>
                <w:szCs w:val="24"/>
              </w:rPr>
              <w:t>混凝土组合结构动态响应行为及损伤机理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A47AD6" w:rsidRPr="00554A99" w:rsidTr="00A0628B">
        <w:trPr>
          <w:trHeight w:val="497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14:52-15:05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季葆华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基于仿生机理的新型防护材料的理论与实验研究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47AD6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A47AD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15:05-15:18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刘志跃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受热环境下含能材料的热分解及爆炸效应研究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D6" w:rsidRPr="00554A99" w:rsidRDefault="00A47AD6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15:18-15:31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宋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遒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志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电爆炸的电学特性及其对涂层性能影响研究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15:31-15:44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张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奇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气体爆炸高速流动与冲击波的耦合规律研究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15:44-15:57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朱艳丽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壳核结构铝粉氧化膜形成机理及对炸药热分解规律研究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47AD6">
        <w:trPr>
          <w:trHeight w:val="395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15:57-16:10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1" w:rightChars="-36" w:right="-76" w:hangingChars="66" w:hanging="159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bCs/>
                <w:kern w:val="0"/>
                <w:sz w:val="24"/>
                <w:szCs w:val="24"/>
              </w:rPr>
              <w:t>Coffee Break</w:t>
            </w: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16:10-16:23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杨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利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554A99">
              <w:rPr>
                <w:rFonts w:eastAsia="楷体_GB2312"/>
                <w:sz w:val="24"/>
                <w:szCs w:val="24"/>
              </w:rPr>
              <w:t>多氮铝簇类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高能材料的设计与合成研究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A0628B" w:rsidP="004037F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</w:rPr>
              <w:t>王海福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ind w:leftChars="-8" w:left="-17" w:rightChars="-36" w:right="-76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第四</w:t>
            </w:r>
          </w:p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会议室</w:t>
            </w: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16:23-16:36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任</w:t>
            </w:r>
            <w:r w:rsidR="00F30752" w:rsidRPr="00554A99">
              <w:rPr>
                <w:rFonts w:eastAsia="楷体_GB2312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sz w:val="24"/>
                <w:szCs w:val="24"/>
              </w:rPr>
              <w:t>慧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炸药在有序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介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孔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炭孔空间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的定位组装及功能调控规律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67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16:36-16:49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郭保桥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几何光栅法及其在</w:t>
            </w:r>
            <w:r w:rsidRPr="00554A99">
              <w:rPr>
                <w:rFonts w:eastAsia="楷体_GB2312"/>
                <w:sz w:val="24"/>
                <w:szCs w:val="24"/>
              </w:rPr>
              <w:t>PBX</w:t>
            </w:r>
            <w:r w:rsidRPr="00554A99">
              <w:rPr>
                <w:rFonts w:eastAsia="楷体_GB2312"/>
                <w:sz w:val="24"/>
                <w:szCs w:val="24"/>
              </w:rPr>
              <w:t>炸药动态变形测量中的应用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16:49-17:02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董永香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副教授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自调整弹头结构对弹丸斜侵彻转正作用机理及其应用研究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17:02-17:15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戴开达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热损伤</w:t>
            </w:r>
            <w:r w:rsidRPr="00554A99">
              <w:rPr>
                <w:rFonts w:eastAsia="楷体_GB2312"/>
                <w:sz w:val="24"/>
                <w:szCs w:val="24"/>
              </w:rPr>
              <w:t>PBX</w:t>
            </w:r>
            <w:r w:rsidRPr="00554A99">
              <w:rPr>
                <w:rFonts w:eastAsia="楷体_GB2312"/>
                <w:sz w:val="24"/>
                <w:szCs w:val="24"/>
              </w:rPr>
              <w:t>炸药的安全性研究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A8612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17:15-17:28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王永强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PVDF</w:t>
            </w:r>
            <w:r w:rsidRPr="00554A99">
              <w:rPr>
                <w:rFonts w:eastAsia="楷体_GB2312"/>
                <w:sz w:val="24"/>
                <w:szCs w:val="24"/>
              </w:rPr>
              <w:t>在动载荷下的应用研究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kern w:val="0"/>
                <w:sz w:val="24"/>
                <w:szCs w:val="24"/>
              </w:rPr>
              <w:t>17:28</w:t>
            </w: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-17:41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吴艳青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教授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4037F3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554A99">
              <w:rPr>
                <w:rFonts w:eastAsia="楷体_GB2312"/>
                <w:sz w:val="24"/>
                <w:szCs w:val="24"/>
              </w:rPr>
              <w:t>强冲击载荷下材料动态响应的多尺度计算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A0628B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F811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color w:val="000000" w:themeColor="text1"/>
                <w:kern w:val="0"/>
                <w:sz w:val="24"/>
                <w:szCs w:val="24"/>
              </w:rPr>
              <w:t>17:41-17:54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皮爱国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讲师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adjustRightInd w:val="0"/>
              <w:snapToGrid w:val="0"/>
              <w:spacing w:line="276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4A99">
              <w:rPr>
                <w:rFonts w:eastAsia="楷体_GB2312"/>
                <w:sz w:val="24"/>
                <w:szCs w:val="24"/>
              </w:rPr>
              <w:t>低附带损伤弹</w:t>
            </w:r>
            <w:proofErr w:type="gramStart"/>
            <w:r w:rsidRPr="00554A99">
              <w:rPr>
                <w:rFonts w:eastAsia="楷体_GB2312"/>
                <w:sz w:val="24"/>
                <w:szCs w:val="24"/>
              </w:rPr>
              <w:t>体材</w:t>
            </w:r>
            <w:proofErr w:type="gramEnd"/>
            <w:r w:rsidRPr="00554A99">
              <w:rPr>
                <w:rFonts w:eastAsia="楷体_GB2312"/>
                <w:sz w:val="24"/>
                <w:szCs w:val="24"/>
              </w:rPr>
              <w:t>料与结构的性能表征与设计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2" w:rightChars="-36" w:right="-76" w:hangingChars="66" w:hanging="158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F81148" w:rsidRPr="00554A99" w:rsidTr="00036569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楷体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color w:val="000000" w:themeColor="text1"/>
                <w:kern w:val="0"/>
                <w:sz w:val="24"/>
                <w:szCs w:val="24"/>
              </w:rPr>
              <w:t>晚餐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1" w:rightChars="-36" w:right="-76" w:hangingChars="66" w:hanging="159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18:00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48" w:rsidRPr="00554A99" w:rsidRDefault="00F81148" w:rsidP="00DB6086">
            <w:pPr>
              <w:widowControl/>
              <w:adjustRightInd w:val="0"/>
              <w:snapToGrid w:val="0"/>
              <w:spacing w:line="276" w:lineRule="auto"/>
              <w:ind w:leftChars="-76" w:left="-1" w:rightChars="-36" w:right="-76" w:hangingChars="66" w:hanging="159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休会</w:t>
            </w:r>
          </w:p>
        </w:tc>
      </w:tr>
    </w:tbl>
    <w:p w:rsidR="003638E6" w:rsidRPr="00554A99" w:rsidRDefault="003638E6" w:rsidP="003638E6">
      <w:pPr>
        <w:adjustRightInd w:val="0"/>
        <w:snapToGrid w:val="0"/>
        <w:spacing w:line="360" w:lineRule="atLeast"/>
        <w:rPr>
          <w:rFonts w:eastAsia="华文楷体"/>
        </w:rPr>
      </w:pPr>
      <w:r w:rsidRPr="00554A99">
        <w:rPr>
          <w:rFonts w:eastAsia="华文楷体"/>
        </w:rPr>
        <w:t>注：所有的报告含</w:t>
      </w:r>
      <w:r w:rsidR="00F81148" w:rsidRPr="00554A99">
        <w:rPr>
          <w:rFonts w:eastAsia="华文楷体"/>
        </w:rPr>
        <w:t>3</w:t>
      </w:r>
      <w:r w:rsidRPr="00554A99">
        <w:rPr>
          <w:rFonts w:eastAsia="华文楷体"/>
        </w:rPr>
        <w:t>分钟提问时间。</w:t>
      </w:r>
    </w:p>
    <w:p w:rsidR="000B4CC3" w:rsidRPr="00554A99" w:rsidRDefault="000B4CC3" w:rsidP="00E40C4F">
      <w:pPr>
        <w:rPr>
          <w:rFonts w:eastAsia="楷体_GB2312"/>
        </w:rPr>
      </w:pPr>
    </w:p>
    <w:p w:rsidR="00A73472" w:rsidRPr="00554A99" w:rsidRDefault="00A73472" w:rsidP="00A73472">
      <w:pPr>
        <w:adjustRightInd w:val="0"/>
        <w:snapToGrid w:val="0"/>
        <w:jc w:val="center"/>
        <w:rPr>
          <w:rFonts w:eastAsia="隶书"/>
          <w:b/>
          <w:bCs/>
          <w:kern w:val="0"/>
          <w:sz w:val="48"/>
          <w:szCs w:val="48"/>
        </w:rPr>
      </w:pPr>
      <w:r w:rsidRPr="00554A99">
        <w:rPr>
          <w:rFonts w:eastAsia="隶书"/>
          <w:b/>
          <w:bCs/>
          <w:kern w:val="0"/>
          <w:sz w:val="48"/>
          <w:szCs w:val="48"/>
        </w:rPr>
        <w:lastRenderedPageBreak/>
        <w:t>大会特邀报告</w:t>
      </w:r>
    </w:p>
    <w:p w:rsidR="00CA776F" w:rsidRPr="00554A99" w:rsidRDefault="00CA776F" w:rsidP="00CA776F">
      <w:pPr>
        <w:adjustRightInd w:val="0"/>
        <w:snapToGrid w:val="0"/>
        <w:jc w:val="center"/>
        <w:rPr>
          <w:rFonts w:eastAsia="隶书"/>
          <w:b/>
          <w:bCs/>
          <w:kern w:val="0"/>
          <w:sz w:val="48"/>
          <w:szCs w:val="48"/>
        </w:rPr>
      </w:pPr>
    </w:p>
    <w:tbl>
      <w:tblPr>
        <w:tblW w:w="5135" w:type="pct"/>
        <w:tblLayout w:type="fixed"/>
        <w:tblLook w:val="0000" w:firstRow="0" w:lastRow="0" w:firstColumn="0" w:lastColumn="0" w:noHBand="0" w:noVBand="0"/>
      </w:tblPr>
      <w:tblGrid>
        <w:gridCol w:w="1037"/>
        <w:gridCol w:w="929"/>
        <w:gridCol w:w="1764"/>
        <w:gridCol w:w="990"/>
        <w:gridCol w:w="1275"/>
        <w:gridCol w:w="2489"/>
        <w:gridCol w:w="4137"/>
        <w:gridCol w:w="1121"/>
        <w:gridCol w:w="815"/>
      </w:tblGrid>
      <w:tr w:rsidR="00005E5E" w:rsidRPr="00554A99" w:rsidTr="00CA53B9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ind w:leftChars="-16" w:left="-34" w:rightChars="-73" w:right="-153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6F" w:rsidRPr="00554A99" w:rsidRDefault="00CA776F" w:rsidP="00A861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005E5E" w:rsidRPr="00554A99" w:rsidTr="00CA53B9">
        <w:trPr>
          <w:trHeight w:val="5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73472">
            <w:pPr>
              <w:widowControl/>
              <w:adjustRightInd w:val="0"/>
              <w:snapToGrid w:val="0"/>
              <w:ind w:leftChars="-41" w:left="-86" w:rightChars="-85" w:right="-178"/>
              <w:jc w:val="center"/>
              <w:rPr>
                <w:rFonts w:eastAsia="楷体_GB2312"/>
                <w:b/>
                <w:kern w:val="0"/>
                <w:sz w:val="24"/>
                <w:szCs w:val="24"/>
              </w:rPr>
            </w:pP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7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月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15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日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 xml:space="preserve">  </w:t>
            </w:r>
            <w:r w:rsidRPr="00554A99">
              <w:rPr>
                <w:rFonts w:eastAsia="楷体_GB2312"/>
                <w:b/>
                <w:kern w:val="0"/>
                <w:sz w:val="24"/>
                <w:szCs w:val="24"/>
              </w:rPr>
              <w:t>上午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大会特邀报告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戴兰宏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ind w:leftChars="-34" w:left="-71" w:rightChars="-78" w:right="-164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A99" w:rsidRDefault="00F30752" w:rsidP="00F30752">
            <w:pPr>
              <w:widowControl/>
              <w:spacing w:line="400" w:lineRule="exact"/>
              <w:ind w:leftChars="-52" w:left="-109" w:rightChars="-49" w:right="-10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中国科学院力学</w:t>
            </w:r>
          </w:p>
          <w:p w:rsidR="00F30752" w:rsidRPr="00554A99" w:rsidRDefault="00F30752" w:rsidP="00F30752">
            <w:pPr>
              <w:widowControl/>
              <w:spacing w:line="400" w:lineRule="exact"/>
              <w:ind w:leftChars="-52" w:left="-109" w:rightChars="-49" w:right="-10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非晶合金的孔洞化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A0628B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焦清</w:t>
            </w:r>
            <w:proofErr w:type="gramStart"/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874DC7">
            <w:pPr>
              <w:adjustRightInd w:val="0"/>
              <w:snapToGrid w:val="0"/>
              <w:spacing w:line="276" w:lineRule="auto"/>
              <w:ind w:leftChars="-63" w:left="-132" w:rightChars="-56" w:right="-118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554A99">
              <w:rPr>
                <w:rFonts w:eastAsia="楷体_GB2312"/>
                <w:b/>
                <w:sz w:val="24"/>
                <w:szCs w:val="24"/>
              </w:rPr>
              <w:t>第五</w:t>
            </w:r>
          </w:p>
          <w:p w:rsidR="00F30752" w:rsidRPr="00554A99" w:rsidRDefault="00F30752" w:rsidP="00874DC7">
            <w:pPr>
              <w:adjustRightInd w:val="0"/>
              <w:snapToGrid w:val="0"/>
              <w:spacing w:line="276" w:lineRule="auto"/>
              <w:ind w:leftChars="-63" w:left="-132" w:rightChars="-56" w:right="-118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sz w:val="24"/>
                <w:szCs w:val="24"/>
              </w:rPr>
              <w:t>会议室</w:t>
            </w:r>
          </w:p>
        </w:tc>
      </w:tr>
      <w:tr w:rsidR="00005E5E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陈常青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spacing w:line="360" w:lineRule="auto"/>
              <w:ind w:leftChars="-34" w:left="-71" w:rightChars="-78" w:right="-164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spacing w:line="360" w:lineRule="auto"/>
              <w:ind w:leftChars="-50" w:left="-105" w:rightChars="-51" w:right="-10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554A99" w:rsidP="00554A99">
            <w:pPr>
              <w:widowControl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金属纤维网络材料力学特性研究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</w:p>
        </w:tc>
      </w:tr>
      <w:tr w:rsidR="00005E5E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9276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874DC7">
            <w:pPr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孙金华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adjustRightInd w:val="0"/>
              <w:snapToGrid w:val="0"/>
              <w:spacing w:line="360" w:lineRule="auto"/>
              <w:ind w:leftChars="-34" w:left="-71" w:rightChars="-78" w:right="-164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中国科学技术大学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可燃预混气火焰传播若干动力学行为及其预测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</w:p>
        </w:tc>
      </w:tr>
      <w:tr w:rsidR="00F30752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05E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10:00-10: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3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bCs/>
                <w:kern w:val="0"/>
                <w:sz w:val="28"/>
                <w:szCs w:val="28"/>
              </w:rPr>
              <w:t>Coffee Break</w:t>
            </w:r>
          </w:p>
        </w:tc>
      </w:tr>
      <w:tr w:rsidR="00005E5E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05E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10: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0-10: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973E98" w:rsidRDefault="00973E98" w:rsidP="00874DC7">
            <w:pPr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973E98">
              <w:rPr>
                <w:rFonts w:eastAsia="楷体_GB2312" w:hint="eastAsia"/>
                <w:kern w:val="0"/>
                <w:sz w:val="24"/>
                <w:szCs w:val="24"/>
              </w:rPr>
              <w:t>Ma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973E98">
              <w:rPr>
                <w:rFonts w:eastAsia="楷体_GB2312" w:hint="eastAsia"/>
                <w:kern w:val="0"/>
                <w:sz w:val="24"/>
                <w:szCs w:val="24"/>
              </w:rPr>
              <w:t>GW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973E98" w:rsidP="00973E98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Professor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973E98" w:rsidP="00973E98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University of Western Australia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A86123" w:rsidRDefault="00554A99" w:rsidP="00A86123">
            <w:pPr>
              <w:widowControl/>
              <w:adjustRightInd w:val="0"/>
              <w:snapToGrid w:val="0"/>
              <w:spacing w:line="400" w:lineRule="exact"/>
              <w:ind w:leftChars="-84" w:left="-176" w:rightChars="-27" w:right="-57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 w:rsidRPr="00A86123">
              <w:rPr>
                <w:rFonts w:eastAsia="楷体_GB2312"/>
                <w:kern w:val="0"/>
                <w:sz w:val="24"/>
                <w:szCs w:val="24"/>
              </w:rPr>
              <w:t>Confidence based Quantitative Analysis Method for Offshore Accidental Hydrocarbon Release Risks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874DC7" w:rsidP="00A47A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王丽琼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874DC7">
            <w:pPr>
              <w:adjustRightInd w:val="0"/>
              <w:snapToGrid w:val="0"/>
              <w:spacing w:line="276" w:lineRule="auto"/>
              <w:ind w:leftChars="-63" w:left="-132" w:rightChars="-56" w:right="-118"/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554A99">
              <w:rPr>
                <w:rFonts w:eastAsia="楷体_GB2312"/>
                <w:b/>
                <w:sz w:val="24"/>
                <w:szCs w:val="24"/>
              </w:rPr>
              <w:t>第五</w:t>
            </w:r>
          </w:p>
          <w:p w:rsidR="00F30752" w:rsidRPr="00554A99" w:rsidRDefault="00F30752" w:rsidP="00874DC7">
            <w:pPr>
              <w:adjustRightInd w:val="0"/>
              <w:snapToGrid w:val="0"/>
              <w:spacing w:line="276" w:lineRule="auto"/>
              <w:ind w:leftChars="-63" w:left="-132" w:rightChars="-56" w:right="-118"/>
              <w:jc w:val="center"/>
              <w:rPr>
                <w:rFonts w:eastAsia="楷体_GB2312"/>
                <w:sz w:val="28"/>
                <w:szCs w:val="28"/>
              </w:rPr>
            </w:pPr>
            <w:r w:rsidRPr="00554A99">
              <w:rPr>
                <w:rFonts w:eastAsia="楷体_GB2312"/>
                <w:b/>
                <w:sz w:val="24"/>
                <w:szCs w:val="24"/>
              </w:rPr>
              <w:t>会议室</w:t>
            </w:r>
          </w:p>
        </w:tc>
      </w:tr>
      <w:tr w:rsidR="00005E5E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05E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10: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0-11: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874DC7">
            <w:pPr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苏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 xml:space="preserve">  </w:t>
            </w:r>
            <w:proofErr w:type="gramStart"/>
            <w:r w:rsidRPr="00554A99">
              <w:rPr>
                <w:rFonts w:eastAsia="楷体_GB2312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F30752">
            <w:pPr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教授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F307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widowControl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磁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/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电智能材料及结构的动态力学问题研究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005E5E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nil"/>
              <w:right w:val="single" w:sz="4" w:space="0" w:color="auto"/>
            </w:tcBorders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05E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11: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2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0-11:</w:t>
            </w:r>
            <w:r w:rsidR="00005E5E">
              <w:rPr>
                <w:rFonts w:eastAsia="楷体_GB2312" w:hint="eastAsia"/>
                <w:kern w:val="0"/>
                <w:sz w:val="28"/>
                <w:szCs w:val="28"/>
              </w:rPr>
              <w:t>5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874DC7">
            <w:pPr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肖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 xml:space="preserve">  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川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554A99">
            <w:pPr>
              <w:adjustRightInd w:val="0"/>
              <w:snapToGrid w:val="0"/>
              <w:spacing w:line="360" w:lineRule="auto"/>
              <w:ind w:leftChars="-51" w:left="-107" w:rightChars="-68" w:right="-143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F30752">
            <w:pPr>
              <w:widowControl/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中国兵器工业集团公司第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204</w:t>
            </w:r>
            <w:r w:rsidRPr="00554A99">
              <w:rPr>
                <w:rFonts w:eastAsia="楷体_GB2312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554A99" w:rsidP="00F30752">
            <w:pPr>
              <w:widowControl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kern w:val="0"/>
                <w:sz w:val="28"/>
                <w:szCs w:val="28"/>
              </w:rPr>
              <w:t>关于常规毁伤的几个问题探讨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F30752" w:rsidRPr="00554A99" w:rsidTr="00CA53B9">
        <w:trPr>
          <w:trHeight w:val="300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A86123">
            <w:pPr>
              <w:widowControl/>
              <w:adjustRightInd w:val="0"/>
              <w:snapToGrid w:val="0"/>
              <w:spacing w:line="360" w:lineRule="auto"/>
              <w:ind w:leftChars="-41" w:left="-86" w:rightChars="-70" w:right="-147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午餐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365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12:00</w:t>
            </w:r>
          </w:p>
        </w:tc>
        <w:tc>
          <w:tcPr>
            <w:tcW w:w="3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52" w:rsidRPr="00554A99" w:rsidRDefault="00F30752" w:rsidP="000F64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kern w:val="0"/>
                <w:sz w:val="28"/>
                <w:szCs w:val="28"/>
              </w:rPr>
            </w:pPr>
            <w:r w:rsidRPr="00554A99">
              <w:rPr>
                <w:rFonts w:eastAsia="楷体_GB2312"/>
                <w:b/>
                <w:kern w:val="0"/>
                <w:sz w:val="28"/>
                <w:szCs w:val="28"/>
              </w:rPr>
              <w:t>会议结束</w:t>
            </w:r>
          </w:p>
        </w:tc>
      </w:tr>
    </w:tbl>
    <w:p w:rsidR="00CA776F" w:rsidRPr="00554A99" w:rsidRDefault="00CA776F" w:rsidP="00CA776F">
      <w:pPr>
        <w:adjustRightInd w:val="0"/>
        <w:snapToGrid w:val="0"/>
        <w:spacing w:line="360" w:lineRule="atLeast"/>
        <w:rPr>
          <w:rFonts w:eastAsia="华文楷体"/>
        </w:rPr>
      </w:pPr>
    </w:p>
    <w:p w:rsidR="00CA776F" w:rsidRPr="00554A99" w:rsidRDefault="00CA776F" w:rsidP="00CA776F">
      <w:pPr>
        <w:adjustRightInd w:val="0"/>
        <w:snapToGrid w:val="0"/>
        <w:spacing w:line="360" w:lineRule="atLeast"/>
        <w:rPr>
          <w:rFonts w:eastAsia="华文楷体"/>
        </w:rPr>
      </w:pPr>
    </w:p>
    <w:p w:rsidR="00CA776F" w:rsidRPr="00554A99" w:rsidRDefault="00CA776F" w:rsidP="00CA776F">
      <w:pPr>
        <w:widowControl/>
        <w:tabs>
          <w:tab w:val="left" w:pos="1377"/>
          <w:tab w:val="left" w:pos="2457"/>
          <w:tab w:val="left" w:pos="3700"/>
          <w:tab w:val="left" w:pos="13638"/>
        </w:tabs>
        <w:adjustRightInd w:val="0"/>
        <w:snapToGrid w:val="0"/>
        <w:spacing w:line="264" w:lineRule="auto"/>
        <w:rPr>
          <w:rFonts w:eastAsia="隶书"/>
          <w:b/>
          <w:bCs/>
          <w:kern w:val="0"/>
          <w:szCs w:val="21"/>
        </w:rPr>
      </w:pPr>
    </w:p>
    <w:p w:rsidR="00CA776F" w:rsidRPr="00554A99" w:rsidRDefault="00CA776F" w:rsidP="00E40C4F">
      <w:pPr>
        <w:rPr>
          <w:rFonts w:eastAsia="楷体_GB2312"/>
        </w:rPr>
        <w:sectPr w:rsidR="00CA776F" w:rsidRPr="00554A99" w:rsidSect="00BB00AC">
          <w:pgSz w:w="16838" w:h="11906" w:orient="landscape"/>
          <w:pgMar w:top="964" w:right="1440" w:bottom="851" w:left="144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0B4CC3" w:rsidRPr="00554A99" w:rsidRDefault="000B4CC3" w:rsidP="00E40C4F">
      <w:pPr>
        <w:adjustRightInd w:val="0"/>
        <w:snapToGrid w:val="0"/>
        <w:jc w:val="center"/>
        <w:rPr>
          <w:rFonts w:eastAsia="隶书"/>
          <w:b/>
          <w:sz w:val="36"/>
          <w:szCs w:val="36"/>
        </w:rPr>
      </w:pPr>
      <w:r w:rsidRPr="00554A99">
        <w:rPr>
          <w:rFonts w:eastAsia="隶书"/>
          <w:b/>
          <w:sz w:val="36"/>
          <w:szCs w:val="36"/>
        </w:rPr>
        <w:lastRenderedPageBreak/>
        <w:t>会议报到时间与地点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59"/>
        <w:gridCol w:w="2236"/>
        <w:gridCol w:w="2025"/>
      </w:tblGrid>
      <w:tr w:rsidR="000B4CC3" w:rsidRPr="00554A99" w:rsidTr="00501FFD">
        <w:trPr>
          <w:trHeight w:val="437"/>
          <w:jc w:val="center"/>
        </w:trPr>
        <w:tc>
          <w:tcPr>
            <w:tcW w:w="2188" w:type="dxa"/>
            <w:vAlign w:val="center"/>
          </w:tcPr>
          <w:p w:rsidR="005B1B50" w:rsidRPr="00554A99" w:rsidRDefault="000B4CC3" w:rsidP="005B1B50">
            <w:pPr>
              <w:adjustRightInd w:val="0"/>
              <w:snapToGrid w:val="0"/>
              <w:ind w:leftChars="-95" w:left="-199" w:rightChars="-30" w:right="-63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会议名称</w:t>
            </w:r>
          </w:p>
        </w:tc>
        <w:tc>
          <w:tcPr>
            <w:tcW w:w="1559" w:type="dxa"/>
            <w:vAlign w:val="center"/>
          </w:tcPr>
          <w:p w:rsidR="000B4CC3" w:rsidRPr="00554A99" w:rsidRDefault="000B4CC3" w:rsidP="006B699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日期</w:t>
            </w:r>
          </w:p>
        </w:tc>
        <w:tc>
          <w:tcPr>
            <w:tcW w:w="2236" w:type="dxa"/>
            <w:vAlign w:val="center"/>
          </w:tcPr>
          <w:p w:rsidR="005B1B50" w:rsidRPr="00554A99" w:rsidRDefault="000B4CC3" w:rsidP="005B1B50">
            <w:pPr>
              <w:adjustRightInd w:val="0"/>
              <w:snapToGrid w:val="0"/>
              <w:ind w:leftChars="-95" w:left="-199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时间</w:t>
            </w:r>
          </w:p>
        </w:tc>
        <w:tc>
          <w:tcPr>
            <w:tcW w:w="2025" w:type="dxa"/>
            <w:vAlign w:val="center"/>
          </w:tcPr>
          <w:p w:rsidR="008F7161" w:rsidRPr="00554A99" w:rsidRDefault="000B4CC3">
            <w:pPr>
              <w:adjustRightInd w:val="0"/>
              <w:snapToGrid w:val="0"/>
              <w:ind w:leftChars="-34" w:left="-71" w:rightChars="-40" w:right="-84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地点</w:t>
            </w:r>
          </w:p>
        </w:tc>
      </w:tr>
      <w:tr w:rsidR="000B4CC3" w:rsidRPr="00554A99" w:rsidTr="00501FFD">
        <w:trPr>
          <w:trHeight w:val="435"/>
          <w:jc w:val="center"/>
        </w:trPr>
        <w:tc>
          <w:tcPr>
            <w:tcW w:w="2188" w:type="dxa"/>
            <w:vAlign w:val="center"/>
          </w:tcPr>
          <w:p w:rsidR="005B1B50" w:rsidRPr="00554A99" w:rsidRDefault="000B4CC3" w:rsidP="005B1B50">
            <w:pPr>
              <w:adjustRightInd w:val="0"/>
              <w:snapToGrid w:val="0"/>
              <w:ind w:leftChars="-95" w:left="-199" w:rightChars="-30" w:right="-63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学术会议</w:t>
            </w:r>
          </w:p>
        </w:tc>
        <w:tc>
          <w:tcPr>
            <w:tcW w:w="1559" w:type="dxa"/>
            <w:vAlign w:val="center"/>
          </w:tcPr>
          <w:p w:rsidR="000B4CC3" w:rsidRPr="00554A99" w:rsidRDefault="000B4CC3" w:rsidP="00132500">
            <w:pPr>
              <w:adjustRightInd w:val="0"/>
              <w:snapToGrid w:val="0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1</w:t>
            </w:r>
            <w:r w:rsidR="00132500" w:rsidRPr="00554A99">
              <w:rPr>
                <w:kern w:val="0"/>
                <w:sz w:val="28"/>
                <w:szCs w:val="21"/>
              </w:rPr>
              <w:t>3</w:t>
            </w:r>
            <w:r w:rsidRPr="00554A99">
              <w:rPr>
                <w:kern w:val="0"/>
                <w:sz w:val="28"/>
                <w:szCs w:val="21"/>
              </w:rPr>
              <w:t>日</w:t>
            </w:r>
          </w:p>
        </w:tc>
        <w:tc>
          <w:tcPr>
            <w:tcW w:w="2236" w:type="dxa"/>
            <w:vAlign w:val="center"/>
          </w:tcPr>
          <w:p w:rsidR="005B1B50" w:rsidRPr="00554A99" w:rsidRDefault="00132500" w:rsidP="005B1B50">
            <w:pPr>
              <w:adjustRightInd w:val="0"/>
              <w:snapToGrid w:val="0"/>
              <w:ind w:leftChars="-95" w:left="-199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全天</w:t>
            </w:r>
          </w:p>
        </w:tc>
        <w:tc>
          <w:tcPr>
            <w:tcW w:w="2025" w:type="dxa"/>
            <w:vAlign w:val="center"/>
          </w:tcPr>
          <w:p w:rsidR="008F7161" w:rsidRPr="00554A99" w:rsidRDefault="000B4CC3">
            <w:pPr>
              <w:adjustRightInd w:val="0"/>
              <w:snapToGrid w:val="0"/>
              <w:ind w:leftChars="-34" w:left="-71" w:rightChars="-40" w:right="-84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酒店大厅</w:t>
            </w:r>
          </w:p>
        </w:tc>
      </w:tr>
    </w:tbl>
    <w:p w:rsidR="005B1B50" w:rsidRPr="00554A99" w:rsidRDefault="000B4CC3" w:rsidP="005B1B50">
      <w:pPr>
        <w:adjustRightInd w:val="0"/>
        <w:snapToGrid w:val="0"/>
        <w:spacing w:line="360" w:lineRule="auto"/>
        <w:ind w:firstLineChars="735" w:firstLine="3247"/>
        <w:rPr>
          <w:rFonts w:eastAsia="隶书"/>
          <w:b/>
          <w:sz w:val="44"/>
          <w:szCs w:val="21"/>
        </w:rPr>
      </w:pPr>
      <w:r w:rsidRPr="00554A99">
        <w:rPr>
          <w:rFonts w:eastAsia="隶书"/>
          <w:b/>
          <w:sz w:val="44"/>
          <w:szCs w:val="21"/>
        </w:rPr>
        <w:t xml:space="preserve"> </w:t>
      </w:r>
    </w:p>
    <w:p w:rsidR="000B4CC3" w:rsidRPr="00554A99" w:rsidRDefault="000B4CC3" w:rsidP="00E40C4F">
      <w:pPr>
        <w:adjustRightInd w:val="0"/>
        <w:snapToGrid w:val="0"/>
        <w:jc w:val="center"/>
        <w:rPr>
          <w:rFonts w:eastAsia="隶书"/>
          <w:b/>
          <w:sz w:val="36"/>
          <w:szCs w:val="36"/>
        </w:rPr>
      </w:pPr>
      <w:r w:rsidRPr="00554A99">
        <w:rPr>
          <w:rFonts w:eastAsia="隶书"/>
          <w:b/>
          <w:sz w:val="36"/>
          <w:szCs w:val="36"/>
        </w:rPr>
        <w:t>就餐时间与地点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085"/>
        <w:gridCol w:w="3876"/>
      </w:tblGrid>
      <w:tr w:rsidR="000B4CC3" w:rsidRPr="00554A99">
        <w:trPr>
          <w:trHeight w:val="437"/>
          <w:jc w:val="center"/>
        </w:trPr>
        <w:tc>
          <w:tcPr>
            <w:tcW w:w="1812" w:type="dxa"/>
            <w:vAlign w:val="center"/>
          </w:tcPr>
          <w:p w:rsidR="000B4CC3" w:rsidRPr="00554A99" w:rsidRDefault="000B4CC3" w:rsidP="006B699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就餐</w:t>
            </w:r>
          </w:p>
        </w:tc>
        <w:tc>
          <w:tcPr>
            <w:tcW w:w="2085" w:type="dxa"/>
            <w:vAlign w:val="center"/>
          </w:tcPr>
          <w:p w:rsidR="000B4CC3" w:rsidRPr="00554A99" w:rsidRDefault="000B4CC3" w:rsidP="006B699F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时间</w:t>
            </w:r>
          </w:p>
        </w:tc>
        <w:tc>
          <w:tcPr>
            <w:tcW w:w="3876" w:type="dxa"/>
            <w:vAlign w:val="center"/>
          </w:tcPr>
          <w:p w:rsidR="005B1B50" w:rsidRPr="00554A99" w:rsidRDefault="000B4CC3" w:rsidP="005B1B50">
            <w:pPr>
              <w:adjustRightInd w:val="0"/>
              <w:snapToGrid w:val="0"/>
              <w:ind w:leftChars="-34" w:left="-71" w:rightChars="-40" w:right="-84"/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54A99">
              <w:rPr>
                <w:b/>
                <w:bCs/>
                <w:kern w:val="0"/>
                <w:sz w:val="28"/>
                <w:szCs w:val="21"/>
              </w:rPr>
              <w:t>地点</w:t>
            </w:r>
          </w:p>
        </w:tc>
      </w:tr>
      <w:tr w:rsidR="00D97532" w:rsidRPr="00874DC7" w:rsidTr="003A5C3B">
        <w:trPr>
          <w:trHeight w:val="429"/>
          <w:jc w:val="center"/>
        </w:trPr>
        <w:tc>
          <w:tcPr>
            <w:tcW w:w="1812" w:type="dxa"/>
            <w:vAlign w:val="center"/>
          </w:tcPr>
          <w:p w:rsidR="00D97532" w:rsidRPr="00554A99" w:rsidRDefault="00D97532" w:rsidP="00874DC7">
            <w:pPr>
              <w:adjustRightInd w:val="0"/>
              <w:snapToGrid w:val="0"/>
              <w:ind w:leftChars="-28" w:left="-59" w:rightChars="-30" w:right="-63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早餐（自助）</w:t>
            </w:r>
          </w:p>
        </w:tc>
        <w:tc>
          <w:tcPr>
            <w:tcW w:w="2085" w:type="dxa"/>
            <w:vAlign w:val="center"/>
          </w:tcPr>
          <w:p w:rsidR="00D97532" w:rsidRPr="00554A99" w:rsidRDefault="00D97532" w:rsidP="00874DC7">
            <w:pPr>
              <w:adjustRightInd w:val="0"/>
              <w:snapToGrid w:val="0"/>
              <w:ind w:leftChars="-95" w:left="-199" w:rightChars="-30" w:right="-63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7:00—8:00</w:t>
            </w:r>
          </w:p>
        </w:tc>
        <w:tc>
          <w:tcPr>
            <w:tcW w:w="3876" w:type="dxa"/>
            <w:vMerge w:val="restart"/>
            <w:vAlign w:val="center"/>
          </w:tcPr>
          <w:p w:rsidR="00D97532" w:rsidRPr="00874DC7" w:rsidRDefault="00D97532" w:rsidP="00D97532">
            <w:pPr>
              <w:adjustRightInd w:val="0"/>
              <w:snapToGrid w:val="0"/>
              <w:ind w:leftChars="-61" w:left="-128" w:rightChars="-30" w:right="-63"/>
              <w:jc w:val="center"/>
              <w:rPr>
                <w:kern w:val="0"/>
                <w:sz w:val="28"/>
                <w:szCs w:val="21"/>
              </w:rPr>
            </w:pPr>
            <w:r w:rsidRPr="00874DC7">
              <w:rPr>
                <w:kern w:val="0"/>
                <w:sz w:val="28"/>
                <w:szCs w:val="21"/>
              </w:rPr>
              <w:t>蓝藤园</w:t>
            </w:r>
            <w:r>
              <w:rPr>
                <w:rFonts w:hint="eastAsia"/>
                <w:kern w:val="0"/>
                <w:sz w:val="28"/>
                <w:szCs w:val="21"/>
              </w:rPr>
              <w:t>一</w:t>
            </w:r>
            <w:r w:rsidRPr="00874DC7">
              <w:rPr>
                <w:kern w:val="0"/>
                <w:sz w:val="28"/>
                <w:szCs w:val="21"/>
              </w:rPr>
              <w:t>层</w:t>
            </w:r>
            <w:bookmarkStart w:id="1" w:name="_GoBack"/>
            <w:bookmarkEnd w:id="1"/>
          </w:p>
        </w:tc>
      </w:tr>
      <w:tr w:rsidR="00D97532" w:rsidRPr="00874DC7" w:rsidTr="003A5C3B">
        <w:trPr>
          <w:trHeight w:val="435"/>
          <w:jc w:val="center"/>
        </w:trPr>
        <w:tc>
          <w:tcPr>
            <w:tcW w:w="1812" w:type="dxa"/>
            <w:vAlign w:val="center"/>
          </w:tcPr>
          <w:p w:rsidR="00D97532" w:rsidRPr="00554A99" w:rsidRDefault="00D97532" w:rsidP="00874DC7">
            <w:pPr>
              <w:adjustRightInd w:val="0"/>
              <w:snapToGrid w:val="0"/>
              <w:ind w:leftChars="-28" w:left="-59" w:rightChars="-30" w:right="-63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中餐</w:t>
            </w:r>
          </w:p>
        </w:tc>
        <w:tc>
          <w:tcPr>
            <w:tcW w:w="2085" w:type="dxa"/>
            <w:vAlign w:val="center"/>
          </w:tcPr>
          <w:p w:rsidR="00D97532" w:rsidRPr="00554A99" w:rsidRDefault="00D97532" w:rsidP="00874DC7">
            <w:pPr>
              <w:adjustRightInd w:val="0"/>
              <w:snapToGrid w:val="0"/>
              <w:ind w:leftChars="-13" w:left="-27" w:rightChars="-30" w:right="-63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12:00</w:t>
            </w:r>
          </w:p>
        </w:tc>
        <w:tc>
          <w:tcPr>
            <w:tcW w:w="3876" w:type="dxa"/>
            <w:vMerge/>
            <w:vAlign w:val="center"/>
          </w:tcPr>
          <w:p w:rsidR="00D97532" w:rsidRPr="00874DC7" w:rsidRDefault="00D97532" w:rsidP="00D97532">
            <w:pPr>
              <w:adjustRightInd w:val="0"/>
              <w:snapToGrid w:val="0"/>
              <w:ind w:leftChars="-61" w:left="-128" w:rightChars="-30" w:right="-63"/>
              <w:jc w:val="center"/>
              <w:rPr>
                <w:kern w:val="0"/>
                <w:sz w:val="28"/>
                <w:szCs w:val="21"/>
              </w:rPr>
            </w:pPr>
          </w:p>
        </w:tc>
      </w:tr>
      <w:tr w:rsidR="00D97532" w:rsidRPr="00554A99" w:rsidTr="003A5C3B">
        <w:trPr>
          <w:trHeight w:val="285"/>
          <w:jc w:val="center"/>
        </w:trPr>
        <w:tc>
          <w:tcPr>
            <w:tcW w:w="1812" w:type="dxa"/>
            <w:vAlign w:val="center"/>
          </w:tcPr>
          <w:p w:rsidR="00D97532" w:rsidRPr="00554A99" w:rsidRDefault="00D97532" w:rsidP="003A5C3B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晚餐</w:t>
            </w:r>
          </w:p>
        </w:tc>
        <w:tc>
          <w:tcPr>
            <w:tcW w:w="2085" w:type="dxa"/>
            <w:vAlign w:val="center"/>
          </w:tcPr>
          <w:p w:rsidR="00D97532" w:rsidRPr="00554A99" w:rsidRDefault="00D97532" w:rsidP="003A5C3B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1"/>
              </w:rPr>
            </w:pPr>
            <w:r w:rsidRPr="00554A99">
              <w:rPr>
                <w:kern w:val="0"/>
                <w:sz w:val="28"/>
                <w:szCs w:val="21"/>
              </w:rPr>
              <w:t>18:00</w:t>
            </w:r>
          </w:p>
        </w:tc>
        <w:tc>
          <w:tcPr>
            <w:tcW w:w="3876" w:type="dxa"/>
            <w:vMerge/>
            <w:vAlign w:val="center"/>
          </w:tcPr>
          <w:p w:rsidR="00D97532" w:rsidRPr="00554A99" w:rsidRDefault="00D97532" w:rsidP="003A5C3B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5B1B50" w:rsidRPr="00554A99" w:rsidRDefault="005B1B50" w:rsidP="005B1B50">
      <w:pPr>
        <w:adjustRightInd w:val="0"/>
        <w:snapToGrid w:val="0"/>
        <w:spacing w:line="360" w:lineRule="auto"/>
        <w:ind w:firstLineChars="494" w:firstLine="1389"/>
        <w:rPr>
          <w:b/>
          <w:sz w:val="28"/>
          <w:szCs w:val="21"/>
        </w:rPr>
      </w:pPr>
    </w:p>
    <w:p w:rsidR="000B4CC3" w:rsidRPr="00554A99" w:rsidRDefault="000B4CC3" w:rsidP="009F1D8E">
      <w:pPr>
        <w:adjustRightInd w:val="0"/>
        <w:snapToGrid w:val="0"/>
        <w:jc w:val="center"/>
        <w:rPr>
          <w:rFonts w:eastAsia="隶书"/>
          <w:b/>
          <w:sz w:val="36"/>
          <w:szCs w:val="36"/>
        </w:rPr>
      </w:pPr>
      <w:r w:rsidRPr="00554A99">
        <w:rPr>
          <w:rFonts w:eastAsia="隶书"/>
          <w:b/>
          <w:sz w:val="36"/>
          <w:szCs w:val="36"/>
        </w:rPr>
        <w:t>会务联系电话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3424"/>
      </w:tblGrid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</w:rPr>
            </w:pPr>
            <w:r w:rsidRPr="00554A99">
              <w:rPr>
                <w:b/>
                <w:color w:val="000000"/>
                <w:sz w:val="28"/>
              </w:rPr>
              <w:t>姓名</w:t>
            </w:r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</w:rPr>
            </w:pPr>
            <w:r w:rsidRPr="00554A99">
              <w:rPr>
                <w:b/>
                <w:color w:val="000000"/>
                <w:sz w:val="28"/>
              </w:rPr>
              <w:t>电话</w:t>
            </w:r>
          </w:p>
        </w:tc>
      </w:tr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梁</w:t>
            </w:r>
            <w:r w:rsidR="00874DC7">
              <w:rPr>
                <w:rFonts w:hint="eastAsia"/>
                <w:bCs/>
                <w:color w:val="000000"/>
                <w:sz w:val="28"/>
              </w:rPr>
              <w:t xml:space="preserve">  </w:t>
            </w:r>
            <w:proofErr w:type="gramStart"/>
            <w:r w:rsidRPr="00554A99">
              <w:rPr>
                <w:bCs/>
                <w:color w:val="000000"/>
                <w:sz w:val="28"/>
              </w:rPr>
              <w:t>蕊</w:t>
            </w:r>
            <w:proofErr w:type="gramEnd"/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105D22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15611082361</w:t>
            </w:r>
          </w:p>
        </w:tc>
      </w:tr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熊</w:t>
            </w:r>
            <w:r w:rsidR="00874DC7">
              <w:rPr>
                <w:rFonts w:hint="eastAsia"/>
                <w:bCs/>
                <w:color w:val="000000"/>
                <w:sz w:val="28"/>
              </w:rPr>
              <w:t xml:space="preserve">  </w:t>
            </w:r>
            <w:r w:rsidRPr="00554A99">
              <w:rPr>
                <w:bCs/>
                <w:color w:val="000000"/>
                <w:sz w:val="28"/>
              </w:rPr>
              <w:t>英</w:t>
            </w:r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13520813629</w:t>
            </w:r>
          </w:p>
        </w:tc>
      </w:tr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白文志</w:t>
            </w:r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13701257916</w:t>
            </w:r>
          </w:p>
        </w:tc>
      </w:tr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王</w:t>
            </w:r>
            <w:r w:rsidRPr="00554A99">
              <w:rPr>
                <w:bCs/>
                <w:color w:val="000000"/>
                <w:sz w:val="28"/>
              </w:rPr>
              <w:t xml:space="preserve">  </w:t>
            </w:r>
            <w:r w:rsidRPr="00554A99">
              <w:rPr>
                <w:bCs/>
                <w:color w:val="000000"/>
                <w:sz w:val="28"/>
              </w:rPr>
              <w:t>成</w:t>
            </w:r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18701406364</w:t>
            </w:r>
          </w:p>
        </w:tc>
      </w:tr>
      <w:tr w:rsidR="000B4CC3" w:rsidRPr="00554A99">
        <w:trPr>
          <w:trHeight w:val="375"/>
          <w:jc w:val="center"/>
        </w:trPr>
        <w:tc>
          <w:tcPr>
            <w:tcW w:w="2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王丽琼</w:t>
            </w:r>
          </w:p>
        </w:tc>
        <w:tc>
          <w:tcPr>
            <w:tcW w:w="34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B4CC3" w:rsidRPr="00554A99" w:rsidRDefault="000B4CC3" w:rsidP="006B699F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</w:rPr>
            </w:pPr>
            <w:r w:rsidRPr="00554A99">
              <w:rPr>
                <w:bCs/>
                <w:color w:val="000000"/>
                <w:sz w:val="28"/>
              </w:rPr>
              <w:t>13910393993</w:t>
            </w:r>
          </w:p>
        </w:tc>
      </w:tr>
    </w:tbl>
    <w:p w:rsidR="005B1B50" w:rsidRPr="00554A99" w:rsidRDefault="005B1B50" w:rsidP="005B1B50">
      <w:pPr>
        <w:adjustRightInd w:val="0"/>
        <w:snapToGrid w:val="0"/>
        <w:spacing w:line="360" w:lineRule="auto"/>
        <w:ind w:firstLineChars="147" w:firstLine="413"/>
        <w:rPr>
          <w:b/>
          <w:sz w:val="28"/>
          <w:szCs w:val="21"/>
        </w:rPr>
      </w:pPr>
    </w:p>
    <w:p w:rsidR="00874DC7" w:rsidRDefault="00874DC7" w:rsidP="00E40C4F">
      <w:pPr>
        <w:jc w:val="center"/>
        <w:rPr>
          <w:rFonts w:eastAsia="隶书"/>
          <w:b/>
          <w:sz w:val="28"/>
          <w:szCs w:val="28"/>
        </w:rPr>
      </w:pPr>
    </w:p>
    <w:p w:rsidR="000B4CC3" w:rsidRPr="00554A99" w:rsidRDefault="000B4CC3" w:rsidP="00E40C4F">
      <w:pPr>
        <w:jc w:val="center"/>
        <w:rPr>
          <w:rFonts w:eastAsia="隶书"/>
          <w:b/>
          <w:sz w:val="28"/>
          <w:szCs w:val="28"/>
        </w:rPr>
      </w:pPr>
      <w:r w:rsidRPr="00554A99">
        <w:rPr>
          <w:rFonts w:eastAsia="隶书"/>
          <w:b/>
          <w:sz w:val="28"/>
          <w:szCs w:val="28"/>
        </w:rPr>
        <w:t>重点实验室联系方式</w:t>
      </w:r>
    </w:p>
    <w:p w:rsidR="008F7161" w:rsidRPr="00554A99" w:rsidRDefault="008F7161" w:rsidP="00501FFD">
      <w:pPr>
        <w:adjustRightInd w:val="0"/>
        <w:snapToGrid w:val="0"/>
        <w:ind w:firstLineChars="494" w:firstLine="1041"/>
        <w:rPr>
          <w:b/>
          <w:szCs w:val="21"/>
        </w:rPr>
      </w:pPr>
    </w:p>
    <w:p w:rsidR="008F7161" w:rsidRPr="00554A99" w:rsidRDefault="000B4CC3" w:rsidP="00501FFD">
      <w:pPr>
        <w:adjustRightInd w:val="0"/>
        <w:snapToGrid w:val="0"/>
        <w:ind w:leftChars="903" w:left="1896" w:firstLineChars="46" w:firstLine="111"/>
        <w:rPr>
          <w:sz w:val="24"/>
          <w:szCs w:val="24"/>
        </w:rPr>
      </w:pPr>
      <w:r w:rsidRPr="00554A99">
        <w:rPr>
          <w:b/>
          <w:sz w:val="24"/>
          <w:szCs w:val="24"/>
        </w:rPr>
        <w:t>地址：</w:t>
      </w:r>
      <w:r w:rsidRPr="00554A99">
        <w:rPr>
          <w:sz w:val="24"/>
          <w:szCs w:val="24"/>
        </w:rPr>
        <w:t>爆炸科学与技术国家重点实验室（北京理工大学）</w:t>
      </w:r>
    </w:p>
    <w:p w:rsidR="008F7161" w:rsidRPr="00554A99" w:rsidRDefault="000B4CC3" w:rsidP="00140DF8">
      <w:pPr>
        <w:adjustRightInd w:val="0"/>
        <w:snapToGrid w:val="0"/>
        <w:ind w:leftChars="903" w:left="1896" w:firstLineChars="346" w:firstLine="830"/>
        <w:rPr>
          <w:sz w:val="24"/>
          <w:szCs w:val="24"/>
        </w:rPr>
      </w:pPr>
      <w:r w:rsidRPr="00554A99">
        <w:rPr>
          <w:sz w:val="24"/>
          <w:szCs w:val="24"/>
        </w:rPr>
        <w:t>北京海淀区中关村南大街</w:t>
      </w:r>
      <w:r w:rsidR="00501FFD" w:rsidRPr="00554A99">
        <w:rPr>
          <w:sz w:val="24"/>
          <w:szCs w:val="24"/>
        </w:rPr>
        <w:t>5</w:t>
      </w:r>
      <w:r w:rsidRPr="00554A99">
        <w:rPr>
          <w:sz w:val="24"/>
          <w:szCs w:val="24"/>
        </w:rPr>
        <w:t>号</w:t>
      </w:r>
    </w:p>
    <w:p w:rsidR="008F7161" w:rsidRPr="00554A99" w:rsidRDefault="000B4CC3" w:rsidP="00501FFD">
      <w:pPr>
        <w:adjustRightInd w:val="0"/>
        <w:snapToGrid w:val="0"/>
        <w:ind w:leftChars="903" w:left="1896" w:firstLineChars="46" w:firstLine="111"/>
        <w:rPr>
          <w:b/>
          <w:sz w:val="24"/>
          <w:szCs w:val="24"/>
        </w:rPr>
      </w:pPr>
      <w:r w:rsidRPr="00554A99">
        <w:rPr>
          <w:b/>
          <w:sz w:val="24"/>
          <w:szCs w:val="24"/>
        </w:rPr>
        <w:t>邮编：</w:t>
      </w:r>
      <w:r w:rsidRPr="00554A99">
        <w:rPr>
          <w:sz w:val="24"/>
          <w:szCs w:val="24"/>
        </w:rPr>
        <w:t>100081</w:t>
      </w:r>
    </w:p>
    <w:p w:rsidR="008F7161" w:rsidRPr="00554A99" w:rsidRDefault="000B4CC3" w:rsidP="00501FFD">
      <w:pPr>
        <w:adjustRightInd w:val="0"/>
        <w:snapToGrid w:val="0"/>
        <w:ind w:leftChars="903" w:left="1896" w:firstLineChars="46" w:firstLine="111"/>
        <w:rPr>
          <w:b/>
          <w:sz w:val="24"/>
          <w:szCs w:val="24"/>
        </w:rPr>
      </w:pPr>
      <w:r w:rsidRPr="00554A99">
        <w:rPr>
          <w:b/>
          <w:sz w:val="24"/>
          <w:szCs w:val="24"/>
        </w:rPr>
        <w:t>电话：</w:t>
      </w:r>
      <w:r w:rsidRPr="00554A99">
        <w:rPr>
          <w:sz w:val="24"/>
          <w:szCs w:val="24"/>
        </w:rPr>
        <w:t>010-68913957     010-68914267</w:t>
      </w:r>
    </w:p>
    <w:p w:rsidR="008F7161" w:rsidRPr="00554A99" w:rsidRDefault="000B4CC3" w:rsidP="00501FFD">
      <w:pPr>
        <w:adjustRightInd w:val="0"/>
        <w:snapToGrid w:val="0"/>
        <w:ind w:leftChars="903" w:left="1896" w:firstLineChars="46" w:firstLine="111"/>
        <w:rPr>
          <w:sz w:val="24"/>
          <w:szCs w:val="24"/>
        </w:rPr>
      </w:pPr>
      <w:r w:rsidRPr="00554A99">
        <w:rPr>
          <w:b/>
          <w:sz w:val="24"/>
          <w:szCs w:val="24"/>
        </w:rPr>
        <w:t>传真：</w:t>
      </w:r>
      <w:r w:rsidRPr="00554A99">
        <w:rPr>
          <w:sz w:val="24"/>
          <w:szCs w:val="24"/>
        </w:rPr>
        <w:t>010-68914267</w:t>
      </w:r>
    </w:p>
    <w:p w:rsidR="008F7161" w:rsidRPr="00554A99" w:rsidRDefault="000B4CC3" w:rsidP="00501FFD">
      <w:pPr>
        <w:adjustRightInd w:val="0"/>
        <w:snapToGrid w:val="0"/>
        <w:ind w:leftChars="903" w:left="1896" w:firstLineChars="46" w:firstLine="111"/>
        <w:rPr>
          <w:b/>
          <w:sz w:val="24"/>
          <w:szCs w:val="24"/>
        </w:rPr>
      </w:pPr>
      <w:r w:rsidRPr="00554A99">
        <w:rPr>
          <w:b/>
          <w:sz w:val="24"/>
          <w:szCs w:val="24"/>
        </w:rPr>
        <w:t>邮箱：</w:t>
      </w:r>
      <w:r w:rsidR="002629B1" w:rsidRPr="00554A99">
        <w:rPr>
          <w:b/>
          <w:sz w:val="24"/>
          <w:szCs w:val="24"/>
        </w:rPr>
        <w:t xml:space="preserve">nkles@bit.edu.cn </w:t>
      </w:r>
      <w:r w:rsidR="002629B1" w:rsidRPr="00554A99">
        <w:rPr>
          <w:sz w:val="24"/>
          <w:szCs w:val="24"/>
        </w:rPr>
        <w:t xml:space="preserve">   </w:t>
      </w:r>
      <w:r w:rsidR="002629B1" w:rsidRPr="00554A99">
        <w:rPr>
          <w:b/>
          <w:sz w:val="24"/>
          <w:szCs w:val="24"/>
        </w:rPr>
        <w:t>wlqhq@bit.edu.cn</w:t>
      </w:r>
    </w:p>
    <w:p w:rsidR="000B4CC3" w:rsidRPr="00554A99" w:rsidRDefault="000B4CC3" w:rsidP="00501FFD">
      <w:pPr>
        <w:adjustRightInd w:val="0"/>
        <w:snapToGrid w:val="0"/>
        <w:ind w:leftChars="903" w:left="1896" w:firstLineChars="46" w:firstLine="111"/>
      </w:pPr>
      <w:r w:rsidRPr="00554A99">
        <w:rPr>
          <w:b/>
          <w:sz w:val="24"/>
          <w:szCs w:val="24"/>
        </w:rPr>
        <w:t>网址：</w:t>
      </w:r>
      <w:hyperlink r:id="rId10" w:history="1">
        <w:r w:rsidRPr="00554A99">
          <w:rPr>
            <w:b/>
            <w:sz w:val="24"/>
            <w:szCs w:val="24"/>
          </w:rPr>
          <w:t>http://www.es.labs.gov.cn</w:t>
        </w:r>
      </w:hyperlink>
    </w:p>
    <w:sectPr w:rsidR="000B4CC3" w:rsidRPr="00554A99" w:rsidSect="00BB00AC">
      <w:pgSz w:w="11906" w:h="16838"/>
      <w:pgMar w:top="1440" w:right="952" w:bottom="1440" w:left="1009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6E" w:rsidRDefault="0029416E" w:rsidP="00AB1BFD">
      <w:r>
        <w:separator/>
      </w:r>
    </w:p>
  </w:endnote>
  <w:endnote w:type="continuationSeparator" w:id="0">
    <w:p w:rsidR="0029416E" w:rsidRDefault="0029416E" w:rsidP="00AB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6E" w:rsidRDefault="0029416E" w:rsidP="00AB1BFD">
      <w:r>
        <w:separator/>
      </w:r>
    </w:p>
  </w:footnote>
  <w:footnote w:type="continuationSeparator" w:id="0">
    <w:p w:rsidR="0029416E" w:rsidRDefault="0029416E" w:rsidP="00AB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68DC"/>
    <w:multiLevelType w:val="hybridMultilevel"/>
    <w:tmpl w:val="56F43252"/>
    <w:lvl w:ilvl="0" w:tplc="87B499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4F"/>
    <w:rsid w:val="000030C4"/>
    <w:rsid w:val="00005E5E"/>
    <w:rsid w:val="00015336"/>
    <w:rsid w:val="00030211"/>
    <w:rsid w:val="00032494"/>
    <w:rsid w:val="00035C79"/>
    <w:rsid w:val="00036569"/>
    <w:rsid w:val="00047FAE"/>
    <w:rsid w:val="00051AC1"/>
    <w:rsid w:val="00062140"/>
    <w:rsid w:val="000679C6"/>
    <w:rsid w:val="00072F6A"/>
    <w:rsid w:val="0007685B"/>
    <w:rsid w:val="000801E1"/>
    <w:rsid w:val="0009285B"/>
    <w:rsid w:val="00094BCC"/>
    <w:rsid w:val="00095D44"/>
    <w:rsid w:val="000A03AD"/>
    <w:rsid w:val="000B2EC6"/>
    <w:rsid w:val="000B306B"/>
    <w:rsid w:val="000B4CC3"/>
    <w:rsid w:val="000B70D0"/>
    <w:rsid w:val="000D2329"/>
    <w:rsid w:val="000D25A8"/>
    <w:rsid w:val="000D6857"/>
    <w:rsid w:val="000E0269"/>
    <w:rsid w:val="000E2941"/>
    <w:rsid w:val="000E304D"/>
    <w:rsid w:val="000E70F0"/>
    <w:rsid w:val="000F6424"/>
    <w:rsid w:val="00105D22"/>
    <w:rsid w:val="00120EB2"/>
    <w:rsid w:val="001218EC"/>
    <w:rsid w:val="00122A27"/>
    <w:rsid w:val="0012454A"/>
    <w:rsid w:val="0012545B"/>
    <w:rsid w:val="00132500"/>
    <w:rsid w:val="00136D2D"/>
    <w:rsid w:val="00140DF8"/>
    <w:rsid w:val="00145580"/>
    <w:rsid w:val="00162867"/>
    <w:rsid w:val="00167AAA"/>
    <w:rsid w:val="00176287"/>
    <w:rsid w:val="00183A42"/>
    <w:rsid w:val="001853E7"/>
    <w:rsid w:val="00192D90"/>
    <w:rsid w:val="00197E4D"/>
    <w:rsid w:val="001B4F64"/>
    <w:rsid w:val="001C5EB9"/>
    <w:rsid w:val="001D2B92"/>
    <w:rsid w:val="001F51DF"/>
    <w:rsid w:val="001F6FCB"/>
    <w:rsid w:val="00221ACE"/>
    <w:rsid w:val="00222EDC"/>
    <w:rsid w:val="002235FE"/>
    <w:rsid w:val="002257E3"/>
    <w:rsid w:val="00256C4C"/>
    <w:rsid w:val="00257952"/>
    <w:rsid w:val="00261097"/>
    <w:rsid w:val="00261DAA"/>
    <w:rsid w:val="002629B1"/>
    <w:rsid w:val="00263D39"/>
    <w:rsid w:val="00265F49"/>
    <w:rsid w:val="002826B2"/>
    <w:rsid w:val="00286AAE"/>
    <w:rsid w:val="0029416E"/>
    <w:rsid w:val="002A4CA4"/>
    <w:rsid w:val="002A5217"/>
    <w:rsid w:val="002A5D96"/>
    <w:rsid w:val="002B1E4C"/>
    <w:rsid w:val="002B2946"/>
    <w:rsid w:val="002B5F93"/>
    <w:rsid w:val="002B781D"/>
    <w:rsid w:val="002D3633"/>
    <w:rsid w:val="002D3B02"/>
    <w:rsid w:val="002F4EEF"/>
    <w:rsid w:val="002F5619"/>
    <w:rsid w:val="00307932"/>
    <w:rsid w:val="00313520"/>
    <w:rsid w:val="00314E27"/>
    <w:rsid w:val="00327F5A"/>
    <w:rsid w:val="00355453"/>
    <w:rsid w:val="003564C8"/>
    <w:rsid w:val="00357ED5"/>
    <w:rsid w:val="003638E6"/>
    <w:rsid w:val="0036633F"/>
    <w:rsid w:val="00370E84"/>
    <w:rsid w:val="00380EDD"/>
    <w:rsid w:val="00382580"/>
    <w:rsid w:val="003A41B6"/>
    <w:rsid w:val="003A5C3B"/>
    <w:rsid w:val="003A7D85"/>
    <w:rsid w:val="003B2568"/>
    <w:rsid w:val="003B5365"/>
    <w:rsid w:val="003D05D0"/>
    <w:rsid w:val="003E3E9E"/>
    <w:rsid w:val="003F2E3E"/>
    <w:rsid w:val="004002C7"/>
    <w:rsid w:val="004018BF"/>
    <w:rsid w:val="004037F3"/>
    <w:rsid w:val="00423BDE"/>
    <w:rsid w:val="0044285F"/>
    <w:rsid w:val="00451B62"/>
    <w:rsid w:val="004529A2"/>
    <w:rsid w:val="004570CE"/>
    <w:rsid w:val="0046500D"/>
    <w:rsid w:val="00465B53"/>
    <w:rsid w:val="0047011E"/>
    <w:rsid w:val="00471B86"/>
    <w:rsid w:val="00471C10"/>
    <w:rsid w:val="00483B82"/>
    <w:rsid w:val="00487751"/>
    <w:rsid w:val="00496F86"/>
    <w:rsid w:val="0049777A"/>
    <w:rsid w:val="004B16A9"/>
    <w:rsid w:val="004B2D1B"/>
    <w:rsid w:val="004C7668"/>
    <w:rsid w:val="004E72B4"/>
    <w:rsid w:val="004F108C"/>
    <w:rsid w:val="00501FFD"/>
    <w:rsid w:val="005130FF"/>
    <w:rsid w:val="00520D10"/>
    <w:rsid w:val="0052140B"/>
    <w:rsid w:val="00536E16"/>
    <w:rsid w:val="005507F2"/>
    <w:rsid w:val="00554A99"/>
    <w:rsid w:val="0056015A"/>
    <w:rsid w:val="00572235"/>
    <w:rsid w:val="00591815"/>
    <w:rsid w:val="0059775B"/>
    <w:rsid w:val="005B1B50"/>
    <w:rsid w:val="005B48A1"/>
    <w:rsid w:val="005D466B"/>
    <w:rsid w:val="005F4913"/>
    <w:rsid w:val="00627DE6"/>
    <w:rsid w:val="00627E1B"/>
    <w:rsid w:val="006372CF"/>
    <w:rsid w:val="0064166E"/>
    <w:rsid w:val="00647B0E"/>
    <w:rsid w:val="006566E4"/>
    <w:rsid w:val="006711AA"/>
    <w:rsid w:val="00673A66"/>
    <w:rsid w:val="00680415"/>
    <w:rsid w:val="006806DF"/>
    <w:rsid w:val="00686B6F"/>
    <w:rsid w:val="006915CC"/>
    <w:rsid w:val="006932F7"/>
    <w:rsid w:val="0069649D"/>
    <w:rsid w:val="00697B06"/>
    <w:rsid w:val="006A3518"/>
    <w:rsid w:val="006B4012"/>
    <w:rsid w:val="006B61B8"/>
    <w:rsid w:val="006B633E"/>
    <w:rsid w:val="006B699F"/>
    <w:rsid w:val="006C2E15"/>
    <w:rsid w:val="006E75C0"/>
    <w:rsid w:val="006F1AC3"/>
    <w:rsid w:val="006F4324"/>
    <w:rsid w:val="006F519D"/>
    <w:rsid w:val="00702861"/>
    <w:rsid w:val="00707113"/>
    <w:rsid w:val="0071665A"/>
    <w:rsid w:val="007202FA"/>
    <w:rsid w:val="00720600"/>
    <w:rsid w:val="00721711"/>
    <w:rsid w:val="00722230"/>
    <w:rsid w:val="007323E4"/>
    <w:rsid w:val="007323E9"/>
    <w:rsid w:val="0075302B"/>
    <w:rsid w:val="00754BF3"/>
    <w:rsid w:val="00756FA7"/>
    <w:rsid w:val="0077031D"/>
    <w:rsid w:val="007703E2"/>
    <w:rsid w:val="00770B99"/>
    <w:rsid w:val="00775738"/>
    <w:rsid w:val="007811D9"/>
    <w:rsid w:val="00782A73"/>
    <w:rsid w:val="00782FC8"/>
    <w:rsid w:val="007875FD"/>
    <w:rsid w:val="00791D6B"/>
    <w:rsid w:val="007A1567"/>
    <w:rsid w:val="007A3B63"/>
    <w:rsid w:val="007B0563"/>
    <w:rsid w:val="007B5441"/>
    <w:rsid w:val="007D5748"/>
    <w:rsid w:val="008005EE"/>
    <w:rsid w:val="008161AA"/>
    <w:rsid w:val="008269CB"/>
    <w:rsid w:val="00835D36"/>
    <w:rsid w:val="00854F5C"/>
    <w:rsid w:val="00857416"/>
    <w:rsid w:val="008671A7"/>
    <w:rsid w:val="008720B5"/>
    <w:rsid w:val="00874BEB"/>
    <w:rsid w:val="00874DC7"/>
    <w:rsid w:val="00882E2D"/>
    <w:rsid w:val="00887504"/>
    <w:rsid w:val="00896DD1"/>
    <w:rsid w:val="008B23AA"/>
    <w:rsid w:val="008C0917"/>
    <w:rsid w:val="008C25C7"/>
    <w:rsid w:val="008C30B8"/>
    <w:rsid w:val="008E4409"/>
    <w:rsid w:val="008E799B"/>
    <w:rsid w:val="008F7161"/>
    <w:rsid w:val="00920461"/>
    <w:rsid w:val="00927606"/>
    <w:rsid w:val="009344F5"/>
    <w:rsid w:val="00936F88"/>
    <w:rsid w:val="0094202C"/>
    <w:rsid w:val="00944042"/>
    <w:rsid w:val="00946AB1"/>
    <w:rsid w:val="0097263E"/>
    <w:rsid w:val="00973E32"/>
    <w:rsid w:val="00973E98"/>
    <w:rsid w:val="00980E06"/>
    <w:rsid w:val="00983E03"/>
    <w:rsid w:val="00991ECE"/>
    <w:rsid w:val="009976EE"/>
    <w:rsid w:val="00997B57"/>
    <w:rsid w:val="009A4ECA"/>
    <w:rsid w:val="009A4F38"/>
    <w:rsid w:val="009D66FD"/>
    <w:rsid w:val="009E105E"/>
    <w:rsid w:val="009E7C69"/>
    <w:rsid w:val="009F1D8E"/>
    <w:rsid w:val="009F5DE7"/>
    <w:rsid w:val="00A0628B"/>
    <w:rsid w:val="00A166FA"/>
    <w:rsid w:val="00A1701F"/>
    <w:rsid w:val="00A41148"/>
    <w:rsid w:val="00A43289"/>
    <w:rsid w:val="00A47AD6"/>
    <w:rsid w:val="00A56934"/>
    <w:rsid w:val="00A66346"/>
    <w:rsid w:val="00A66347"/>
    <w:rsid w:val="00A67633"/>
    <w:rsid w:val="00A73472"/>
    <w:rsid w:val="00A74D8B"/>
    <w:rsid w:val="00A81415"/>
    <w:rsid w:val="00A82CDB"/>
    <w:rsid w:val="00A8311A"/>
    <w:rsid w:val="00A86123"/>
    <w:rsid w:val="00A920CC"/>
    <w:rsid w:val="00A94720"/>
    <w:rsid w:val="00AA7ED7"/>
    <w:rsid w:val="00AB1BFD"/>
    <w:rsid w:val="00AB1E7F"/>
    <w:rsid w:val="00AC6369"/>
    <w:rsid w:val="00AC6674"/>
    <w:rsid w:val="00AD29DB"/>
    <w:rsid w:val="00AD2D9F"/>
    <w:rsid w:val="00AD4D58"/>
    <w:rsid w:val="00AD56A4"/>
    <w:rsid w:val="00AE5902"/>
    <w:rsid w:val="00B051E5"/>
    <w:rsid w:val="00B17CE9"/>
    <w:rsid w:val="00B34886"/>
    <w:rsid w:val="00B37549"/>
    <w:rsid w:val="00B40AA1"/>
    <w:rsid w:val="00B43029"/>
    <w:rsid w:val="00B54885"/>
    <w:rsid w:val="00B7243D"/>
    <w:rsid w:val="00B85839"/>
    <w:rsid w:val="00B94412"/>
    <w:rsid w:val="00BA77DD"/>
    <w:rsid w:val="00BB00AC"/>
    <w:rsid w:val="00BB6313"/>
    <w:rsid w:val="00BC3265"/>
    <w:rsid w:val="00BC3A38"/>
    <w:rsid w:val="00BD1153"/>
    <w:rsid w:val="00BD29C4"/>
    <w:rsid w:val="00BD4A33"/>
    <w:rsid w:val="00BD6B36"/>
    <w:rsid w:val="00C0114A"/>
    <w:rsid w:val="00C078CE"/>
    <w:rsid w:val="00C1111F"/>
    <w:rsid w:val="00C1143F"/>
    <w:rsid w:val="00C27790"/>
    <w:rsid w:val="00C3381E"/>
    <w:rsid w:val="00C5054C"/>
    <w:rsid w:val="00C614C5"/>
    <w:rsid w:val="00C72D5C"/>
    <w:rsid w:val="00C776B1"/>
    <w:rsid w:val="00CA53B9"/>
    <w:rsid w:val="00CA776F"/>
    <w:rsid w:val="00CB5230"/>
    <w:rsid w:val="00CC6EEC"/>
    <w:rsid w:val="00CD1A54"/>
    <w:rsid w:val="00CE5A8D"/>
    <w:rsid w:val="00CE7328"/>
    <w:rsid w:val="00D147EE"/>
    <w:rsid w:val="00D4534B"/>
    <w:rsid w:val="00D65F83"/>
    <w:rsid w:val="00D752B1"/>
    <w:rsid w:val="00D77163"/>
    <w:rsid w:val="00D83C5C"/>
    <w:rsid w:val="00D83DE9"/>
    <w:rsid w:val="00D8556D"/>
    <w:rsid w:val="00D86055"/>
    <w:rsid w:val="00D91552"/>
    <w:rsid w:val="00D97532"/>
    <w:rsid w:val="00DA6B86"/>
    <w:rsid w:val="00DB0A50"/>
    <w:rsid w:val="00DB6086"/>
    <w:rsid w:val="00DB6854"/>
    <w:rsid w:val="00DC2599"/>
    <w:rsid w:val="00DD5D7D"/>
    <w:rsid w:val="00DD69A7"/>
    <w:rsid w:val="00DE6548"/>
    <w:rsid w:val="00E121E6"/>
    <w:rsid w:val="00E354A7"/>
    <w:rsid w:val="00E40C4F"/>
    <w:rsid w:val="00E52F5E"/>
    <w:rsid w:val="00E55505"/>
    <w:rsid w:val="00E57926"/>
    <w:rsid w:val="00E64A4F"/>
    <w:rsid w:val="00E70AC4"/>
    <w:rsid w:val="00E71908"/>
    <w:rsid w:val="00E74678"/>
    <w:rsid w:val="00E85D70"/>
    <w:rsid w:val="00EA5EDE"/>
    <w:rsid w:val="00EB0863"/>
    <w:rsid w:val="00EB0C34"/>
    <w:rsid w:val="00EB2BFF"/>
    <w:rsid w:val="00EC1188"/>
    <w:rsid w:val="00ED1CA6"/>
    <w:rsid w:val="00ED36F3"/>
    <w:rsid w:val="00ED43B3"/>
    <w:rsid w:val="00ED5735"/>
    <w:rsid w:val="00EF12C0"/>
    <w:rsid w:val="00EF3465"/>
    <w:rsid w:val="00F01260"/>
    <w:rsid w:val="00F10214"/>
    <w:rsid w:val="00F26B56"/>
    <w:rsid w:val="00F30752"/>
    <w:rsid w:val="00F35EB2"/>
    <w:rsid w:val="00F43395"/>
    <w:rsid w:val="00F438CD"/>
    <w:rsid w:val="00F454CF"/>
    <w:rsid w:val="00F534F7"/>
    <w:rsid w:val="00F65726"/>
    <w:rsid w:val="00F65C76"/>
    <w:rsid w:val="00F81148"/>
    <w:rsid w:val="00F8477D"/>
    <w:rsid w:val="00F957E6"/>
    <w:rsid w:val="00F95E93"/>
    <w:rsid w:val="00FA6633"/>
    <w:rsid w:val="00FB1764"/>
    <w:rsid w:val="00FB5CBA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0C4F"/>
    <w:rPr>
      <w:rFonts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a"/>
    <w:uiPriority w:val="99"/>
    <w:rsid w:val="00F65C76"/>
    <w:pPr>
      <w:widowControl/>
      <w:spacing w:after="160" w:line="240" w:lineRule="exact"/>
      <w:jc w:val="left"/>
    </w:pPr>
    <w:rPr>
      <w:szCs w:val="24"/>
    </w:rPr>
  </w:style>
  <w:style w:type="paragraph" w:styleId="HTML">
    <w:name w:val="HTML Preformatted"/>
    <w:basedOn w:val="a"/>
    <w:link w:val="HTMLChar"/>
    <w:uiPriority w:val="99"/>
    <w:rsid w:val="00487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36AE9"/>
    <w:rPr>
      <w:rFonts w:ascii="Courier New" w:hAnsi="Courier New" w:cs="Courier New"/>
      <w:sz w:val="20"/>
      <w:szCs w:val="20"/>
    </w:rPr>
  </w:style>
  <w:style w:type="paragraph" w:customStyle="1" w:styleId="090909">
    <w:name w:val="090909"/>
    <w:basedOn w:val="a"/>
    <w:uiPriority w:val="99"/>
    <w:rsid w:val="00F43395"/>
    <w:pPr>
      <w:ind w:firstLineChars="200" w:firstLine="200"/>
      <w:outlineLvl w:val="0"/>
    </w:pPr>
  </w:style>
  <w:style w:type="paragraph" w:styleId="a4">
    <w:name w:val="header"/>
    <w:basedOn w:val="a"/>
    <w:link w:val="Char"/>
    <w:uiPriority w:val="99"/>
    <w:rsid w:val="00AB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B1BF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B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B1BFD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EB08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EB0863"/>
    <w:rPr>
      <w:rFonts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FB1764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FB176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36AE9"/>
    <w:rPr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rsid w:val="00FB176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36AE9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0C4F"/>
    <w:rPr>
      <w:rFonts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a"/>
    <w:uiPriority w:val="99"/>
    <w:rsid w:val="00F65C76"/>
    <w:pPr>
      <w:widowControl/>
      <w:spacing w:after="160" w:line="240" w:lineRule="exact"/>
      <w:jc w:val="left"/>
    </w:pPr>
    <w:rPr>
      <w:szCs w:val="24"/>
    </w:rPr>
  </w:style>
  <w:style w:type="paragraph" w:styleId="HTML">
    <w:name w:val="HTML Preformatted"/>
    <w:basedOn w:val="a"/>
    <w:link w:val="HTMLChar"/>
    <w:uiPriority w:val="99"/>
    <w:rsid w:val="00487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C36AE9"/>
    <w:rPr>
      <w:rFonts w:ascii="Courier New" w:hAnsi="Courier New" w:cs="Courier New"/>
      <w:sz w:val="20"/>
      <w:szCs w:val="20"/>
    </w:rPr>
  </w:style>
  <w:style w:type="paragraph" w:customStyle="1" w:styleId="090909">
    <w:name w:val="090909"/>
    <w:basedOn w:val="a"/>
    <w:uiPriority w:val="99"/>
    <w:rsid w:val="00F43395"/>
    <w:pPr>
      <w:ind w:firstLineChars="200" w:firstLine="200"/>
      <w:outlineLvl w:val="0"/>
    </w:pPr>
  </w:style>
  <w:style w:type="paragraph" w:styleId="a4">
    <w:name w:val="header"/>
    <w:basedOn w:val="a"/>
    <w:link w:val="Char"/>
    <w:uiPriority w:val="99"/>
    <w:rsid w:val="00AB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B1BF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B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B1BFD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EB08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EB0863"/>
    <w:rPr>
      <w:rFonts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FB1764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FB176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36AE9"/>
    <w:rPr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rsid w:val="00FB176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36AE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s.labs.gov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EE45-7F3F-4256-95DB-F36DEF22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Word.Document</cp:lastModifiedBy>
  <cp:revision>4</cp:revision>
  <cp:lastPrinted>2014-07-09T02:05:00Z</cp:lastPrinted>
  <dcterms:created xsi:type="dcterms:W3CDTF">2014-07-10T03:11:00Z</dcterms:created>
  <dcterms:modified xsi:type="dcterms:W3CDTF">2014-07-10T06:04:00Z</dcterms:modified>
</cp:coreProperties>
</file>